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85"/>
        <w:tblW w:w="13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8"/>
        <w:gridCol w:w="2748"/>
        <w:gridCol w:w="2748"/>
        <w:gridCol w:w="2748"/>
        <w:gridCol w:w="2755"/>
      </w:tblGrid>
      <w:tr w:rsidR="00D27E46" w14:paraId="2E03A75F" w14:textId="77777777" w:rsidTr="00B51A2A">
        <w:trPr>
          <w:trHeight w:val="332"/>
        </w:trPr>
        <w:tc>
          <w:tcPr>
            <w:tcW w:w="2748" w:type="dxa"/>
            <w:tcBorders>
              <w:bottom w:val="single" w:sz="4" w:space="0" w:color="auto"/>
            </w:tcBorders>
            <w:shd w:val="clear" w:color="auto" w:fill="D9D9D9" w:themeFill="background1" w:themeFillShade="D9"/>
          </w:tcPr>
          <w:p w14:paraId="65673D16" w14:textId="77777777" w:rsidR="00D27E46" w:rsidRPr="00D27E46" w:rsidRDefault="00D27E46" w:rsidP="00D27E46">
            <w:pPr>
              <w:contextualSpacing/>
              <w:jc w:val="center"/>
              <w:rPr>
                <w:b/>
              </w:rPr>
            </w:pPr>
            <w:r w:rsidRPr="00D27E46">
              <w:rPr>
                <w:b/>
              </w:rPr>
              <w:t>April 13</w:t>
            </w:r>
          </w:p>
        </w:tc>
        <w:tc>
          <w:tcPr>
            <w:tcW w:w="2748" w:type="dxa"/>
            <w:tcBorders>
              <w:bottom w:val="single" w:sz="4" w:space="0" w:color="auto"/>
            </w:tcBorders>
            <w:shd w:val="clear" w:color="auto" w:fill="D9D9D9" w:themeFill="background1" w:themeFillShade="D9"/>
          </w:tcPr>
          <w:p w14:paraId="449F5AF8" w14:textId="77777777" w:rsidR="00D27E46" w:rsidRPr="00D27E46" w:rsidRDefault="00D27E46" w:rsidP="00D27E46">
            <w:pPr>
              <w:contextualSpacing/>
              <w:jc w:val="center"/>
              <w:rPr>
                <w:b/>
              </w:rPr>
            </w:pPr>
            <w:r w:rsidRPr="00D27E46">
              <w:rPr>
                <w:b/>
              </w:rPr>
              <w:t>April 14</w:t>
            </w:r>
          </w:p>
        </w:tc>
        <w:tc>
          <w:tcPr>
            <w:tcW w:w="2748" w:type="dxa"/>
            <w:tcBorders>
              <w:bottom w:val="single" w:sz="4" w:space="0" w:color="auto"/>
            </w:tcBorders>
            <w:shd w:val="clear" w:color="auto" w:fill="D9D9D9" w:themeFill="background1" w:themeFillShade="D9"/>
          </w:tcPr>
          <w:p w14:paraId="3071BE1A" w14:textId="77777777" w:rsidR="00D27E46" w:rsidRPr="00D27E46" w:rsidRDefault="00D27E46" w:rsidP="00D27E46">
            <w:pPr>
              <w:contextualSpacing/>
              <w:jc w:val="center"/>
              <w:rPr>
                <w:b/>
              </w:rPr>
            </w:pPr>
            <w:r w:rsidRPr="00D27E46">
              <w:rPr>
                <w:b/>
              </w:rPr>
              <w:t>April 15</w:t>
            </w:r>
          </w:p>
        </w:tc>
        <w:tc>
          <w:tcPr>
            <w:tcW w:w="2748" w:type="dxa"/>
            <w:tcBorders>
              <w:bottom w:val="single" w:sz="4" w:space="0" w:color="auto"/>
            </w:tcBorders>
            <w:shd w:val="clear" w:color="auto" w:fill="D9D9D9" w:themeFill="background1" w:themeFillShade="D9"/>
          </w:tcPr>
          <w:p w14:paraId="1696B567" w14:textId="77777777" w:rsidR="00D27E46" w:rsidRPr="00D27E46" w:rsidRDefault="00D27E46" w:rsidP="00D27E46">
            <w:pPr>
              <w:contextualSpacing/>
              <w:jc w:val="center"/>
              <w:rPr>
                <w:b/>
              </w:rPr>
            </w:pPr>
            <w:r w:rsidRPr="00D27E46">
              <w:rPr>
                <w:b/>
              </w:rPr>
              <w:t>April 16</w:t>
            </w:r>
          </w:p>
        </w:tc>
        <w:tc>
          <w:tcPr>
            <w:tcW w:w="2755" w:type="dxa"/>
            <w:tcBorders>
              <w:bottom w:val="single" w:sz="4" w:space="0" w:color="auto"/>
            </w:tcBorders>
            <w:shd w:val="clear" w:color="auto" w:fill="D9D9D9" w:themeFill="background1" w:themeFillShade="D9"/>
          </w:tcPr>
          <w:p w14:paraId="2EB9EE9C" w14:textId="77777777" w:rsidR="00D27E46" w:rsidRPr="00D27E46" w:rsidRDefault="00D27E46" w:rsidP="00D27E46">
            <w:pPr>
              <w:contextualSpacing/>
              <w:jc w:val="center"/>
              <w:rPr>
                <w:b/>
              </w:rPr>
            </w:pPr>
            <w:r w:rsidRPr="00D27E46">
              <w:rPr>
                <w:b/>
              </w:rPr>
              <w:t>April 17</w:t>
            </w:r>
          </w:p>
        </w:tc>
      </w:tr>
      <w:tr w:rsidR="00B51A2A" w14:paraId="540EBAAE" w14:textId="77777777" w:rsidTr="004A2D14">
        <w:trPr>
          <w:trHeight w:val="1253"/>
        </w:trPr>
        <w:tc>
          <w:tcPr>
            <w:tcW w:w="2748" w:type="dxa"/>
            <w:tcBorders>
              <w:top w:val="single" w:sz="4" w:space="0" w:color="auto"/>
              <w:bottom w:val="nil"/>
            </w:tcBorders>
          </w:tcPr>
          <w:p w14:paraId="7C46E415"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45F54E1B" w14:textId="654822FE" w:rsidR="00B51A2A" w:rsidRPr="00B51A2A" w:rsidRDefault="00B51A2A" w:rsidP="00206D8D">
            <w:pPr>
              <w:contextualSpacing/>
              <w:rPr>
                <w:bCs/>
                <w:sz w:val="18"/>
              </w:rPr>
            </w:pPr>
            <w:r>
              <w:rPr>
                <w:bCs/>
                <w:sz w:val="18"/>
              </w:rPr>
              <w:t>I can answer questions about text describing people.</w:t>
            </w:r>
          </w:p>
        </w:tc>
        <w:tc>
          <w:tcPr>
            <w:tcW w:w="2748" w:type="dxa"/>
            <w:tcBorders>
              <w:top w:val="single" w:sz="4" w:space="0" w:color="auto"/>
              <w:bottom w:val="nil"/>
            </w:tcBorders>
          </w:tcPr>
          <w:p w14:paraId="6ADE74C3"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6EC22CF6" w14:textId="7A27D5F5" w:rsidR="00B51A2A" w:rsidRPr="00B51A2A" w:rsidRDefault="00B51A2A" w:rsidP="00B51A2A">
            <w:pPr>
              <w:contextualSpacing/>
              <w:rPr>
                <w:bCs/>
                <w:sz w:val="18"/>
              </w:rPr>
            </w:pPr>
            <w:r>
              <w:rPr>
                <w:bCs/>
                <w:sz w:val="18"/>
              </w:rPr>
              <w:t xml:space="preserve">I understand the distinction between </w:t>
            </w:r>
            <w:r>
              <w:rPr>
                <w:b/>
                <w:sz w:val="18"/>
              </w:rPr>
              <w:t>ser</w:t>
            </w:r>
            <w:r>
              <w:rPr>
                <w:bCs/>
                <w:sz w:val="18"/>
              </w:rPr>
              <w:t xml:space="preserve"> and </w:t>
            </w:r>
            <w:r>
              <w:rPr>
                <w:b/>
                <w:sz w:val="18"/>
              </w:rPr>
              <w:t xml:space="preserve">estar </w:t>
            </w:r>
            <w:r>
              <w:rPr>
                <w:bCs/>
                <w:sz w:val="18"/>
              </w:rPr>
              <w:t xml:space="preserve">when saying </w:t>
            </w:r>
            <w:r>
              <w:rPr>
                <w:bCs/>
                <w:i/>
                <w:iCs/>
                <w:sz w:val="18"/>
              </w:rPr>
              <w:t>to be</w:t>
            </w:r>
            <w:r>
              <w:rPr>
                <w:bCs/>
                <w:sz w:val="18"/>
              </w:rPr>
              <w:t>.</w:t>
            </w:r>
          </w:p>
        </w:tc>
        <w:tc>
          <w:tcPr>
            <w:tcW w:w="2748" w:type="dxa"/>
            <w:tcBorders>
              <w:top w:val="single" w:sz="4" w:space="0" w:color="auto"/>
              <w:bottom w:val="nil"/>
            </w:tcBorders>
          </w:tcPr>
          <w:p w14:paraId="7DDA8DA5"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2A43BA53" w14:textId="6ED846FA" w:rsidR="00B51A2A" w:rsidRPr="00B51A2A" w:rsidRDefault="00B51A2A" w:rsidP="00B51A2A">
            <w:pPr>
              <w:contextualSpacing/>
              <w:rPr>
                <w:bCs/>
                <w:sz w:val="18"/>
              </w:rPr>
            </w:pPr>
            <w:r>
              <w:rPr>
                <w:bCs/>
                <w:sz w:val="18"/>
              </w:rPr>
              <w:t xml:space="preserve">I can describe people using correct conjugations of </w:t>
            </w:r>
            <w:r>
              <w:rPr>
                <w:b/>
                <w:sz w:val="18"/>
              </w:rPr>
              <w:t>ser</w:t>
            </w:r>
            <w:r>
              <w:rPr>
                <w:bCs/>
                <w:sz w:val="18"/>
              </w:rPr>
              <w:t xml:space="preserve"> and </w:t>
            </w:r>
            <w:r>
              <w:rPr>
                <w:b/>
                <w:sz w:val="18"/>
              </w:rPr>
              <w:t>estar</w:t>
            </w:r>
            <w:r>
              <w:rPr>
                <w:bCs/>
                <w:sz w:val="18"/>
              </w:rPr>
              <w:t xml:space="preserve"> and noun/adjective agreement.</w:t>
            </w:r>
          </w:p>
        </w:tc>
        <w:tc>
          <w:tcPr>
            <w:tcW w:w="2748" w:type="dxa"/>
            <w:tcBorders>
              <w:top w:val="single" w:sz="4" w:space="0" w:color="auto"/>
              <w:bottom w:val="nil"/>
            </w:tcBorders>
          </w:tcPr>
          <w:p w14:paraId="563CB29B"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034FDDCB" w14:textId="258805DB" w:rsidR="00B51A2A" w:rsidRPr="00B51A2A" w:rsidRDefault="00B51A2A" w:rsidP="00B51A2A">
            <w:pPr>
              <w:contextualSpacing/>
              <w:rPr>
                <w:bCs/>
                <w:sz w:val="18"/>
              </w:rPr>
            </w:pPr>
            <w:r>
              <w:rPr>
                <w:bCs/>
                <w:sz w:val="18"/>
              </w:rPr>
              <w:t>I can express age</w:t>
            </w:r>
          </w:p>
        </w:tc>
        <w:tc>
          <w:tcPr>
            <w:tcW w:w="2755" w:type="dxa"/>
            <w:tcBorders>
              <w:top w:val="single" w:sz="4" w:space="0" w:color="auto"/>
              <w:bottom w:val="nil"/>
            </w:tcBorders>
          </w:tcPr>
          <w:p w14:paraId="3D29D4EA"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29FC6DD8" w14:textId="2CCC3F93" w:rsidR="00B51A2A" w:rsidRPr="00B51A2A" w:rsidRDefault="00B51A2A" w:rsidP="00B51A2A">
            <w:pPr>
              <w:contextualSpacing/>
              <w:rPr>
                <w:bCs/>
                <w:sz w:val="18"/>
              </w:rPr>
            </w:pPr>
            <w:r>
              <w:rPr>
                <w:bCs/>
                <w:sz w:val="18"/>
              </w:rPr>
              <w:t>I can give basic information about myself</w:t>
            </w:r>
          </w:p>
        </w:tc>
      </w:tr>
      <w:tr w:rsidR="00B51A2A" w14:paraId="19977404" w14:textId="77777777" w:rsidTr="00B51A2A">
        <w:trPr>
          <w:trHeight w:val="2256"/>
        </w:trPr>
        <w:tc>
          <w:tcPr>
            <w:tcW w:w="2748" w:type="dxa"/>
            <w:tcBorders>
              <w:top w:val="nil"/>
              <w:bottom w:val="nil"/>
            </w:tcBorders>
          </w:tcPr>
          <w:p w14:paraId="4226C7A3" w14:textId="77777777" w:rsidR="00B51A2A" w:rsidRDefault="00B51A2A" w:rsidP="00B51A2A">
            <w:pPr>
              <w:contextualSpacing/>
              <w:rPr>
                <w:b/>
                <w:sz w:val="18"/>
              </w:rPr>
            </w:pPr>
            <w:r w:rsidRPr="00D27E46">
              <w:rPr>
                <w:b/>
                <w:sz w:val="18"/>
              </w:rPr>
              <w:t xml:space="preserve">Learning Tasks: </w:t>
            </w:r>
          </w:p>
          <w:p w14:paraId="64C58ED5" w14:textId="2C8C16F2" w:rsidR="00B51A2A" w:rsidRPr="00206D8D" w:rsidRDefault="00B51A2A" w:rsidP="00B51A2A">
            <w:pPr>
              <w:contextualSpacing/>
              <w:rPr>
                <w:bCs/>
                <w:sz w:val="18"/>
              </w:rPr>
            </w:pPr>
            <w:r>
              <w:rPr>
                <w:bCs/>
                <w:sz w:val="18"/>
              </w:rPr>
              <w:t xml:space="preserve">Complete the </w:t>
            </w:r>
            <w:r>
              <w:rPr>
                <w:b/>
                <w:sz w:val="18"/>
              </w:rPr>
              <w:t>Persona Famosas</w:t>
            </w:r>
            <w:r>
              <w:rPr>
                <w:bCs/>
                <w:sz w:val="18"/>
              </w:rPr>
              <w:t xml:space="preserve"> worksheets</w:t>
            </w:r>
            <w:r w:rsidR="004978B6">
              <w:rPr>
                <w:bCs/>
                <w:sz w:val="18"/>
              </w:rPr>
              <w:t xml:space="preserve"> (p. 1)</w:t>
            </w:r>
            <w:r>
              <w:rPr>
                <w:bCs/>
                <w:sz w:val="18"/>
              </w:rPr>
              <w:t>.</w:t>
            </w:r>
          </w:p>
          <w:p w14:paraId="58F51551" w14:textId="77777777" w:rsidR="00B51A2A" w:rsidRDefault="00B51A2A" w:rsidP="00206D8D">
            <w:pPr>
              <w:contextualSpacing/>
              <w:rPr>
                <w:b/>
                <w:sz w:val="18"/>
              </w:rPr>
            </w:pPr>
          </w:p>
        </w:tc>
        <w:tc>
          <w:tcPr>
            <w:tcW w:w="2748" w:type="dxa"/>
            <w:tcBorders>
              <w:top w:val="nil"/>
              <w:bottom w:val="nil"/>
            </w:tcBorders>
          </w:tcPr>
          <w:p w14:paraId="6DD497F9" w14:textId="77777777" w:rsidR="00B51A2A" w:rsidRDefault="00B51A2A" w:rsidP="00B51A2A">
            <w:pPr>
              <w:contextualSpacing/>
              <w:rPr>
                <w:b/>
                <w:sz w:val="18"/>
              </w:rPr>
            </w:pPr>
            <w:r w:rsidRPr="00D27E46">
              <w:rPr>
                <w:b/>
                <w:sz w:val="18"/>
              </w:rPr>
              <w:t xml:space="preserve">Learning Tasks: </w:t>
            </w:r>
          </w:p>
          <w:p w14:paraId="0FD72764" w14:textId="0E52B5DB" w:rsidR="00B51A2A" w:rsidRDefault="00B51A2A" w:rsidP="00B51A2A">
            <w:pPr>
              <w:spacing w:after="240"/>
              <w:contextualSpacing/>
              <w:rPr>
                <w:bCs/>
                <w:sz w:val="18"/>
              </w:rPr>
            </w:pPr>
            <w:r>
              <w:rPr>
                <w:bCs/>
                <w:sz w:val="18"/>
              </w:rPr>
              <w:t xml:space="preserve">Complete the </w:t>
            </w:r>
            <w:r>
              <w:rPr>
                <w:b/>
                <w:sz w:val="18"/>
              </w:rPr>
              <w:t xml:space="preserve">SER </w:t>
            </w:r>
            <w:r>
              <w:rPr>
                <w:bCs/>
                <w:sz w:val="18"/>
              </w:rPr>
              <w:t xml:space="preserve">and </w:t>
            </w:r>
            <w:r>
              <w:rPr>
                <w:b/>
                <w:sz w:val="18"/>
              </w:rPr>
              <w:t>ESTAR</w:t>
            </w:r>
            <w:r>
              <w:rPr>
                <w:bCs/>
                <w:sz w:val="18"/>
              </w:rPr>
              <w:t xml:space="preserve"> coloring sheets</w:t>
            </w:r>
            <w:r w:rsidR="004978B6">
              <w:rPr>
                <w:bCs/>
                <w:sz w:val="18"/>
              </w:rPr>
              <w:t xml:space="preserve"> (p. 2 and 3)</w:t>
            </w:r>
            <w:r>
              <w:rPr>
                <w:bCs/>
                <w:sz w:val="18"/>
              </w:rPr>
              <w:t>.</w:t>
            </w:r>
            <w:r>
              <w:rPr>
                <w:bCs/>
                <w:sz w:val="18"/>
              </w:rPr>
              <w:br/>
            </w:r>
            <w:r>
              <w:rPr>
                <w:b/>
                <w:sz w:val="18"/>
              </w:rPr>
              <w:t xml:space="preserve">Instructions: </w:t>
            </w:r>
            <w:r>
              <w:rPr>
                <w:bCs/>
                <w:sz w:val="18"/>
              </w:rPr>
              <w:t xml:space="preserve">The doctor and big letters on the page contain a conjugation of ser or estar.  You will color each object using the keys on the right side of the box. For example, on the </w:t>
            </w:r>
            <w:r>
              <w:rPr>
                <w:b/>
                <w:sz w:val="18"/>
              </w:rPr>
              <w:t xml:space="preserve">SER </w:t>
            </w:r>
            <w:r>
              <w:rPr>
                <w:bCs/>
                <w:sz w:val="18"/>
              </w:rPr>
              <w:t>sheet the yo conjugation (soy) is azul, t</w:t>
            </w:r>
            <w:r>
              <w:rPr>
                <w:rFonts w:cstheme="minorHAnsi"/>
                <w:bCs/>
                <w:sz w:val="18"/>
              </w:rPr>
              <w:t>ú</w:t>
            </w:r>
            <w:r>
              <w:rPr>
                <w:bCs/>
                <w:sz w:val="18"/>
              </w:rPr>
              <w:t xml:space="preserve"> (eres) is amarillo, etc. The colors are labeled in English.</w:t>
            </w:r>
          </w:p>
          <w:p w14:paraId="605A2453" w14:textId="77777777" w:rsidR="00B51A2A" w:rsidRDefault="00B51A2A" w:rsidP="00B51A2A">
            <w:pPr>
              <w:spacing w:after="240"/>
              <w:contextualSpacing/>
              <w:rPr>
                <w:bCs/>
                <w:sz w:val="18"/>
              </w:rPr>
            </w:pPr>
          </w:p>
          <w:p w14:paraId="1315B752" w14:textId="37797B89" w:rsidR="00B51A2A" w:rsidRPr="005708CF" w:rsidRDefault="00B51A2A" w:rsidP="00B51A2A">
            <w:pPr>
              <w:spacing w:after="240"/>
              <w:contextualSpacing/>
              <w:rPr>
                <w:bCs/>
                <w:sz w:val="18"/>
              </w:rPr>
            </w:pPr>
            <w:r>
              <w:rPr>
                <w:bCs/>
                <w:sz w:val="18"/>
              </w:rPr>
              <w:t xml:space="preserve">Complete the </w:t>
            </w:r>
            <w:r>
              <w:rPr>
                <w:b/>
                <w:sz w:val="18"/>
              </w:rPr>
              <w:t xml:space="preserve">Cerradura 4 </w:t>
            </w:r>
            <w:r>
              <w:rPr>
                <w:bCs/>
                <w:sz w:val="18"/>
              </w:rPr>
              <w:t>worksheet</w:t>
            </w:r>
            <w:r w:rsidR="004978B6">
              <w:rPr>
                <w:bCs/>
                <w:sz w:val="18"/>
              </w:rPr>
              <w:t xml:space="preserve"> (p. 4)</w:t>
            </w:r>
            <w:r>
              <w:rPr>
                <w:bCs/>
                <w:sz w:val="18"/>
              </w:rPr>
              <w:t>.</w:t>
            </w:r>
            <w:r>
              <w:rPr>
                <w:bCs/>
                <w:sz w:val="18"/>
              </w:rPr>
              <w:br/>
            </w:r>
            <w:r>
              <w:rPr>
                <w:b/>
                <w:sz w:val="18"/>
              </w:rPr>
              <w:t xml:space="preserve">Instructions: </w:t>
            </w:r>
            <w:r>
              <w:rPr>
                <w:bCs/>
                <w:sz w:val="18"/>
              </w:rPr>
              <w:t xml:space="preserve">You will complete the top puzzle with conjugations of </w:t>
            </w:r>
            <w:r>
              <w:rPr>
                <w:b/>
                <w:sz w:val="18"/>
              </w:rPr>
              <w:t xml:space="preserve">ser </w:t>
            </w:r>
            <w:r>
              <w:rPr>
                <w:bCs/>
                <w:sz w:val="18"/>
              </w:rPr>
              <w:t xml:space="preserve">(soy, eres, es, somos, sois, son) and the bottom puzzle with conjugations of </w:t>
            </w:r>
            <w:r>
              <w:rPr>
                <w:b/>
                <w:sz w:val="18"/>
              </w:rPr>
              <w:t xml:space="preserve">estar </w:t>
            </w:r>
            <w:r>
              <w:rPr>
                <w:bCs/>
                <w:sz w:val="18"/>
              </w:rPr>
              <w:t>(estoy est</w:t>
            </w:r>
            <w:r>
              <w:rPr>
                <w:rFonts w:cstheme="minorHAnsi"/>
                <w:bCs/>
                <w:sz w:val="18"/>
              </w:rPr>
              <w:t>ás, está, estamos, estáis, están)</w:t>
            </w:r>
            <w:r>
              <w:rPr>
                <w:bCs/>
                <w:sz w:val="18"/>
              </w:rPr>
              <w:t>. You will fill in the blanks so that each conjugation appears only once in each row, column, and box.</w:t>
            </w:r>
          </w:p>
          <w:p w14:paraId="4D3FBB43" w14:textId="77777777" w:rsidR="00B51A2A" w:rsidRDefault="00B51A2A" w:rsidP="00206D8D">
            <w:pPr>
              <w:contextualSpacing/>
              <w:rPr>
                <w:b/>
                <w:sz w:val="18"/>
              </w:rPr>
            </w:pPr>
          </w:p>
        </w:tc>
        <w:tc>
          <w:tcPr>
            <w:tcW w:w="2748" w:type="dxa"/>
            <w:tcBorders>
              <w:top w:val="nil"/>
              <w:bottom w:val="nil"/>
            </w:tcBorders>
          </w:tcPr>
          <w:p w14:paraId="6AF20018" w14:textId="77777777" w:rsidR="00B51A2A" w:rsidRDefault="00B51A2A" w:rsidP="00B51A2A">
            <w:pPr>
              <w:contextualSpacing/>
              <w:rPr>
                <w:b/>
                <w:sz w:val="18"/>
              </w:rPr>
            </w:pPr>
            <w:r w:rsidRPr="00D27E46">
              <w:rPr>
                <w:b/>
                <w:sz w:val="18"/>
              </w:rPr>
              <w:t xml:space="preserve">Learning Tasks: </w:t>
            </w:r>
          </w:p>
          <w:p w14:paraId="60FA8178" w14:textId="177996F1" w:rsidR="00B51A2A" w:rsidRPr="009061AC" w:rsidRDefault="00B51A2A" w:rsidP="00B51A2A">
            <w:pPr>
              <w:contextualSpacing/>
              <w:rPr>
                <w:bCs/>
                <w:sz w:val="18"/>
              </w:rPr>
            </w:pPr>
            <w:r>
              <w:rPr>
                <w:bCs/>
                <w:sz w:val="18"/>
              </w:rPr>
              <w:t xml:space="preserve">Complete the </w:t>
            </w:r>
            <w:r>
              <w:rPr>
                <w:b/>
                <w:sz w:val="18"/>
              </w:rPr>
              <w:t xml:space="preserve">Describing People in Spanish </w:t>
            </w:r>
            <w:r>
              <w:rPr>
                <w:bCs/>
                <w:sz w:val="18"/>
              </w:rPr>
              <w:t>worksheet</w:t>
            </w:r>
            <w:r w:rsidR="004978B6">
              <w:rPr>
                <w:bCs/>
                <w:sz w:val="18"/>
              </w:rPr>
              <w:t xml:space="preserve"> (p. 5)</w:t>
            </w:r>
            <w:r>
              <w:rPr>
                <w:bCs/>
                <w:sz w:val="18"/>
              </w:rPr>
              <w:t xml:space="preserve">. There is a word bank, but you may use additional vocabulary. As you write your sentences, review the worksheets from yesterday to know when to use </w:t>
            </w:r>
            <w:r>
              <w:rPr>
                <w:b/>
                <w:sz w:val="18"/>
              </w:rPr>
              <w:t xml:space="preserve">ser </w:t>
            </w:r>
            <w:r>
              <w:rPr>
                <w:bCs/>
                <w:sz w:val="18"/>
              </w:rPr>
              <w:t xml:space="preserve">or </w:t>
            </w:r>
            <w:r>
              <w:rPr>
                <w:b/>
                <w:sz w:val="18"/>
              </w:rPr>
              <w:t>estar</w:t>
            </w:r>
            <w:r>
              <w:rPr>
                <w:bCs/>
                <w:sz w:val="18"/>
              </w:rPr>
              <w:t xml:space="preserve"> and to review conjugations of both verbs. Also, remember to make your adjective agree with your subject (Jon es list</w:t>
            </w:r>
            <w:r>
              <w:rPr>
                <w:bCs/>
                <w:sz w:val="18"/>
                <w:u w:val="single"/>
              </w:rPr>
              <w:t>o</w:t>
            </w:r>
            <w:r>
              <w:rPr>
                <w:bCs/>
                <w:sz w:val="18"/>
              </w:rPr>
              <w:t xml:space="preserve"> y d</w:t>
            </w:r>
            <w:r>
              <w:rPr>
                <w:rFonts w:cstheme="minorHAnsi"/>
                <w:bCs/>
                <w:sz w:val="18"/>
              </w:rPr>
              <w:t>ébi</w:t>
            </w:r>
            <w:r>
              <w:rPr>
                <w:rFonts w:cstheme="minorHAnsi"/>
                <w:bCs/>
                <w:sz w:val="18"/>
                <w:u w:val="single"/>
              </w:rPr>
              <w:t>l</w:t>
            </w:r>
            <w:r>
              <w:rPr>
                <w:rFonts w:cstheme="minorHAnsi"/>
                <w:bCs/>
                <w:sz w:val="18"/>
              </w:rPr>
              <w:t>. Maria y Julia también son list</w:t>
            </w:r>
            <w:r>
              <w:rPr>
                <w:rFonts w:cstheme="minorHAnsi"/>
                <w:bCs/>
                <w:sz w:val="18"/>
                <w:u w:val="single"/>
              </w:rPr>
              <w:t>as</w:t>
            </w:r>
            <w:r>
              <w:rPr>
                <w:rFonts w:cstheme="minorHAnsi"/>
                <w:bCs/>
                <w:sz w:val="18"/>
              </w:rPr>
              <w:t xml:space="preserve"> y debil</w:t>
            </w:r>
            <w:r>
              <w:rPr>
                <w:rFonts w:cstheme="minorHAnsi"/>
                <w:bCs/>
                <w:sz w:val="18"/>
                <w:u w:val="single"/>
              </w:rPr>
              <w:t>es</w:t>
            </w:r>
            <w:r>
              <w:rPr>
                <w:rFonts w:cstheme="minorHAnsi"/>
                <w:bCs/>
                <w:sz w:val="18"/>
              </w:rPr>
              <w:t>.)</w:t>
            </w:r>
          </w:p>
          <w:p w14:paraId="20FFD654" w14:textId="77777777" w:rsidR="00B51A2A" w:rsidRDefault="00B51A2A" w:rsidP="00206D8D">
            <w:pPr>
              <w:contextualSpacing/>
              <w:rPr>
                <w:b/>
                <w:sz w:val="18"/>
              </w:rPr>
            </w:pPr>
          </w:p>
        </w:tc>
        <w:tc>
          <w:tcPr>
            <w:tcW w:w="2748" w:type="dxa"/>
            <w:tcBorders>
              <w:top w:val="nil"/>
              <w:bottom w:val="nil"/>
            </w:tcBorders>
          </w:tcPr>
          <w:p w14:paraId="2268611A" w14:textId="77777777" w:rsidR="00B51A2A" w:rsidRDefault="00B51A2A" w:rsidP="00B51A2A">
            <w:pPr>
              <w:contextualSpacing/>
              <w:rPr>
                <w:b/>
                <w:sz w:val="18"/>
              </w:rPr>
            </w:pPr>
            <w:r w:rsidRPr="00D27E46">
              <w:rPr>
                <w:b/>
                <w:sz w:val="18"/>
              </w:rPr>
              <w:t xml:space="preserve">Learning Tasks: </w:t>
            </w:r>
          </w:p>
          <w:p w14:paraId="1961EF2D" w14:textId="7CFB84DB" w:rsidR="00B51A2A" w:rsidRPr="00792BF8" w:rsidRDefault="00B51A2A" w:rsidP="00B51A2A">
            <w:pPr>
              <w:contextualSpacing/>
              <w:rPr>
                <w:bCs/>
                <w:sz w:val="18"/>
              </w:rPr>
            </w:pPr>
            <w:r>
              <w:rPr>
                <w:bCs/>
                <w:sz w:val="18"/>
              </w:rPr>
              <w:t xml:space="preserve">Complete the </w:t>
            </w:r>
            <w:r>
              <w:rPr>
                <w:b/>
                <w:sz w:val="18"/>
              </w:rPr>
              <w:t>Age and Personality</w:t>
            </w:r>
            <w:r>
              <w:rPr>
                <w:bCs/>
                <w:sz w:val="18"/>
              </w:rPr>
              <w:t xml:space="preserve"> logic puzzle</w:t>
            </w:r>
            <w:r w:rsidR="004978B6">
              <w:rPr>
                <w:bCs/>
                <w:sz w:val="18"/>
              </w:rPr>
              <w:t xml:space="preserve"> (p. 6)</w:t>
            </w:r>
          </w:p>
          <w:p w14:paraId="11CE17F4" w14:textId="77777777" w:rsidR="00B51A2A" w:rsidRDefault="00B51A2A" w:rsidP="00206D8D">
            <w:pPr>
              <w:contextualSpacing/>
              <w:rPr>
                <w:b/>
                <w:sz w:val="18"/>
              </w:rPr>
            </w:pPr>
          </w:p>
        </w:tc>
        <w:tc>
          <w:tcPr>
            <w:tcW w:w="2755" w:type="dxa"/>
            <w:tcBorders>
              <w:top w:val="nil"/>
              <w:bottom w:val="nil"/>
            </w:tcBorders>
          </w:tcPr>
          <w:p w14:paraId="48882835" w14:textId="77777777" w:rsidR="00B51A2A" w:rsidRDefault="00B51A2A" w:rsidP="00B51A2A">
            <w:pPr>
              <w:contextualSpacing/>
              <w:rPr>
                <w:b/>
                <w:sz w:val="18"/>
              </w:rPr>
            </w:pPr>
            <w:r w:rsidRPr="00D27E46">
              <w:rPr>
                <w:b/>
                <w:sz w:val="18"/>
              </w:rPr>
              <w:t xml:space="preserve">Learning Tasks: </w:t>
            </w:r>
          </w:p>
          <w:p w14:paraId="2A7B509F" w14:textId="77777777" w:rsidR="00B51A2A" w:rsidRPr="00B1271A" w:rsidRDefault="00B51A2A" w:rsidP="00B51A2A">
            <w:pPr>
              <w:contextualSpacing/>
              <w:rPr>
                <w:bCs/>
                <w:sz w:val="18"/>
                <w:lang w:val="es-US"/>
              </w:rPr>
            </w:pPr>
            <w:r>
              <w:rPr>
                <w:bCs/>
                <w:sz w:val="18"/>
              </w:rPr>
              <w:t>On a sheet of paper, answer the following questions in complete Spanish sentences:</w:t>
            </w:r>
            <w:r>
              <w:rPr>
                <w:bCs/>
                <w:sz w:val="18"/>
              </w:rPr>
              <w:br/>
            </w:r>
            <w:r>
              <w:rPr>
                <w:rFonts w:cstheme="minorHAnsi"/>
                <w:bCs/>
                <w:sz w:val="18"/>
              </w:rPr>
              <w:t>¿C</w:t>
            </w:r>
            <w:r>
              <w:rPr>
                <w:rFonts w:ascii="Calibri" w:hAnsi="Calibri" w:cs="Calibri"/>
                <w:bCs/>
                <w:sz w:val="18"/>
              </w:rPr>
              <w:t>ómo te llamas?</w:t>
            </w:r>
            <w:r>
              <w:rPr>
                <w:rFonts w:ascii="Calibri" w:hAnsi="Calibri" w:cs="Calibri"/>
                <w:bCs/>
                <w:sz w:val="18"/>
              </w:rPr>
              <w:br/>
            </w:r>
            <w:r w:rsidRPr="00B1271A">
              <w:rPr>
                <w:rFonts w:cstheme="minorHAnsi"/>
                <w:bCs/>
                <w:sz w:val="18"/>
                <w:lang w:val="es-US"/>
              </w:rPr>
              <w:t>¿De dónde eres?</w:t>
            </w:r>
          </w:p>
          <w:p w14:paraId="57D0B5A8" w14:textId="77777777" w:rsidR="00B51A2A" w:rsidRPr="00B1271A" w:rsidRDefault="00B51A2A" w:rsidP="00B51A2A">
            <w:pPr>
              <w:contextualSpacing/>
              <w:rPr>
                <w:rFonts w:cstheme="minorHAnsi"/>
                <w:bCs/>
                <w:sz w:val="18"/>
                <w:lang w:val="es-US"/>
              </w:rPr>
            </w:pPr>
            <w:r w:rsidRPr="00B1271A">
              <w:rPr>
                <w:rFonts w:cstheme="minorHAnsi"/>
                <w:bCs/>
                <w:sz w:val="18"/>
                <w:lang w:val="es-US"/>
              </w:rPr>
              <w:t>¿Cuándo es tu cumpleaños?</w:t>
            </w:r>
          </w:p>
          <w:p w14:paraId="7CD5DC53" w14:textId="77777777" w:rsidR="00B51A2A" w:rsidRDefault="00B51A2A" w:rsidP="00B51A2A">
            <w:pPr>
              <w:contextualSpacing/>
              <w:rPr>
                <w:rFonts w:cstheme="minorHAnsi"/>
                <w:bCs/>
                <w:sz w:val="18"/>
                <w:lang w:val="es-US"/>
              </w:rPr>
            </w:pPr>
            <w:r w:rsidRPr="00B1271A">
              <w:rPr>
                <w:rFonts w:cstheme="minorHAnsi"/>
                <w:bCs/>
                <w:sz w:val="18"/>
                <w:lang w:val="es-US"/>
              </w:rPr>
              <w:t>¿Cuántos a</w:t>
            </w:r>
            <w:r>
              <w:rPr>
                <w:rFonts w:cstheme="minorHAnsi"/>
                <w:bCs/>
                <w:sz w:val="18"/>
                <w:lang w:val="es-US"/>
              </w:rPr>
              <w:t>ños tienes?</w:t>
            </w:r>
          </w:p>
          <w:p w14:paraId="33724461" w14:textId="42278487" w:rsidR="00B51A2A" w:rsidRDefault="00B51A2A" w:rsidP="00B51A2A">
            <w:pPr>
              <w:contextualSpacing/>
              <w:rPr>
                <w:bCs/>
                <w:sz w:val="18"/>
              </w:rPr>
            </w:pPr>
            <w:r>
              <w:rPr>
                <w:rFonts w:cstheme="minorHAnsi"/>
                <w:bCs/>
                <w:sz w:val="18"/>
              </w:rPr>
              <w:t>¿Qué te gusta</w:t>
            </w:r>
            <w:r w:rsidR="006047D0">
              <w:rPr>
                <w:rFonts w:cstheme="minorHAnsi"/>
                <w:bCs/>
                <w:sz w:val="18"/>
              </w:rPr>
              <w:t xml:space="preserve"> hacer</w:t>
            </w:r>
            <w:r>
              <w:rPr>
                <w:rFonts w:cstheme="minorHAnsi"/>
                <w:bCs/>
                <w:sz w:val="18"/>
              </w:rPr>
              <w:t>?</w:t>
            </w:r>
          </w:p>
          <w:p w14:paraId="7A1B46F5" w14:textId="77777777" w:rsidR="00B51A2A" w:rsidRDefault="00B51A2A" w:rsidP="00206D8D">
            <w:pPr>
              <w:contextualSpacing/>
              <w:rPr>
                <w:b/>
                <w:sz w:val="18"/>
              </w:rPr>
            </w:pPr>
          </w:p>
          <w:p w14:paraId="2A79B167" w14:textId="368A8A2C" w:rsidR="006047D0" w:rsidRPr="006047D0" w:rsidRDefault="006047D0" w:rsidP="00206D8D">
            <w:pPr>
              <w:contextualSpacing/>
              <w:rPr>
                <w:bCs/>
                <w:sz w:val="18"/>
              </w:rPr>
            </w:pPr>
            <w:r>
              <w:rPr>
                <w:b/>
                <w:sz w:val="18"/>
              </w:rPr>
              <w:t xml:space="preserve"> </w:t>
            </w:r>
            <w:r>
              <w:rPr>
                <w:bCs/>
                <w:sz w:val="18"/>
              </w:rPr>
              <w:t>Review the worksheets from earlier in the week for examples of how to write your responses.</w:t>
            </w:r>
          </w:p>
        </w:tc>
      </w:tr>
      <w:tr w:rsidR="00206D8D" w14:paraId="1DA9CB78" w14:textId="77777777" w:rsidTr="006047D0">
        <w:trPr>
          <w:trHeight w:val="1260"/>
        </w:trPr>
        <w:tc>
          <w:tcPr>
            <w:tcW w:w="2748" w:type="dxa"/>
            <w:tcBorders>
              <w:top w:val="nil"/>
            </w:tcBorders>
          </w:tcPr>
          <w:p w14:paraId="5D38B30A" w14:textId="77FCFB5E" w:rsidR="00206D8D" w:rsidRPr="00DE1E4A" w:rsidRDefault="00206D8D" w:rsidP="00206D8D">
            <w:pPr>
              <w:contextualSpacing/>
              <w:rPr>
                <w:sz w:val="18"/>
              </w:rPr>
            </w:pPr>
            <w:r w:rsidRPr="00DE1E4A">
              <w:rPr>
                <w:b/>
                <w:sz w:val="18"/>
              </w:rPr>
              <w:lastRenderedPageBreak/>
              <w:t>Standard:</w:t>
            </w:r>
            <w:r>
              <w:rPr>
                <w:sz w:val="18"/>
              </w:rPr>
              <w:t xml:space="preserve"> </w:t>
            </w:r>
          </w:p>
          <w:p w14:paraId="078DB852" w14:textId="520D5033" w:rsidR="00206D8D" w:rsidRPr="00161D4B" w:rsidRDefault="00206D8D" w:rsidP="00206D8D">
            <w:pPr>
              <w:contextualSpacing/>
              <w:rPr>
                <w:sz w:val="18"/>
              </w:rPr>
            </w:pPr>
            <w:r>
              <w:rPr>
                <w:sz w:val="18"/>
              </w:rPr>
              <w:t xml:space="preserve">I can </w:t>
            </w:r>
            <w:r w:rsidR="00792BF8">
              <w:rPr>
                <w:sz w:val="18"/>
              </w:rPr>
              <w:t xml:space="preserve">connect some </w:t>
            </w:r>
            <w:r>
              <w:rPr>
                <w:sz w:val="18"/>
              </w:rPr>
              <w:t xml:space="preserve">words, phrases, and characters </w:t>
            </w:r>
            <w:r w:rsidR="00792BF8">
              <w:rPr>
                <w:sz w:val="18"/>
              </w:rPr>
              <w:t>to their meaning</w:t>
            </w:r>
          </w:p>
          <w:p w14:paraId="01029ED2" w14:textId="00130559" w:rsidR="00206D8D" w:rsidRPr="00815B33" w:rsidRDefault="00206D8D" w:rsidP="00206D8D">
            <w:pPr>
              <w:contextualSpacing/>
              <w:rPr>
                <w:bCs/>
                <w:sz w:val="18"/>
              </w:rPr>
            </w:pPr>
          </w:p>
        </w:tc>
        <w:tc>
          <w:tcPr>
            <w:tcW w:w="2748" w:type="dxa"/>
            <w:tcBorders>
              <w:top w:val="nil"/>
            </w:tcBorders>
          </w:tcPr>
          <w:p w14:paraId="4F43A982" w14:textId="77777777" w:rsidR="00206D8D" w:rsidRPr="00DE1E4A" w:rsidRDefault="00206D8D" w:rsidP="00206D8D">
            <w:pPr>
              <w:contextualSpacing/>
              <w:rPr>
                <w:sz w:val="18"/>
              </w:rPr>
            </w:pPr>
            <w:r w:rsidRPr="00DE1E4A">
              <w:rPr>
                <w:b/>
                <w:sz w:val="18"/>
              </w:rPr>
              <w:t>Standard:</w:t>
            </w:r>
            <w:r>
              <w:rPr>
                <w:sz w:val="18"/>
              </w:rPr>
              <w:t xml:space="preserve"> </w:t>
            </w:r>
          </w:p>
          <w:p w14:paraId="18E386EA" w14:textId="04BA6075" w:rsidR="00206D8D" w:rsidRPr="00815B33" w:rsidRDefault="00206D8D" w:rsidP="00206D8D">
            <w:pPr>
              <w:contextualSpacing/>
              <w:rPr>
                <w:sz w:val="18"/>
              </w:rPr>
            </w:pPr>
            <w:r>
              <w:rPr>
                <w:sz w:val="18"/>
              </w:rPr>
              <w:t xml:space="preserve">I can </w:t>
            </w:r>
            <w:r w:rsidR="005708CF">
              <w:rPr>
                <w:sz w:val="18"/>
              </w:rPr>
              <w:t>connect some words or phrases to their meaning</w:t>
            </w:r>
          </w:p>
        </w:tc>
        <w:tc>
          <w:tcPr>
            <w:tcW w:w="2748" w:type="dxa"/>
            <w:tcBorders>
              <w:top w:val="nil"/>
            </w:tcBorders>
          </w:tcPr>
          <w:p w14:paraId="596B083F" w14:textId="77777777" w:rsidR="00206D8D" w:rsidRPr="00DE1E4A" w:rsidRDefault="00206D8D" w:rsidP="00206D8D">
            <w:pPr>
              <w:contextualSpacing/>
              <w:rPr>
                <w:sz w:val="18"/>
              </w:rPr>
            </w:pPr>
            <w:r w:rsidRPr="00DE1E4A">
              <w:rPr>
                <w:b/>
                <w:sz w:val="18"/>
              </w:rPr>
              <w:t>Standard:</w:t>
            </w:r>
            <w:r>
              <w:rPr>
                <w:sz w:val="18"/>
              </w:rPr>
              <w:t xml:space="preserve"> </w:t>
            </w:r>
          </w:p>
          <w:p w14:paraId="7A284A66" w14:textId="69EB563F" w:rsidR="00206D8D" w:rsidRPr="00161D4B" w:rsidRDefault="00206D8D" w:rsidP="00206D8D">
            <w:pPr>
              <w:contextualSpacing/>
              <w:rPr>
                <w:sz w:val="18"/>
              </w:rPr>
            </w:pPr>
            <w:r>
              <w:rPr>
                <w:sz w:val="18"/>
              </w:rPr>
              <w:t xml:space="preserve">I can </w:t>
            </w:r>
            <w:r w:rsidR="00792BF8">
              <w:rPr>
                <w:sz w:val="18"/>
              </w:rPr>
              <w:t>write notes about something I have learned using lists, phrases, and memorized expressions</w:t>
            </w:r>
          </w:p>
          <w:p w14:paraId="40CCB1A2" w14:textId="77777777" w:rsidR="00206D8D" w:rsidRPr="00161D4B" w:rsidRDefault="00206D8D" w:rsidP="00206D8D">
            <w:pPr>
              <w:contextualSpacing/>
              <w:rPr>
                <w:sz w:val="18"/>
              </w:rPr>
            </w:pPr>
          </w:p>
        </w:tc>
        <w:tc>
          <w:tcPr>
            <w:tcW w:w="2748" w:type="dxa"/>
            <w:tcBorders>
              <w:top w:val="nil"/>
            </w:tcBorders>
          </w:tcPr>
          <w:p w14:paraId="2CAA8D8D" w14:textId="77777777" w:rsidR="00206D8D" w:rsidRPr="00DE1E4A" w:rsidRDefault="00206D8D" w:rsidP="00206D8D">
            <w:pPr>
              <w:contextualSpacing/>
              <w:rPr>
                <w:sz w:val="18"/>
              </w:rPr>
            </w:pPr>
            <w:r w:rsidRPr="00DE1E4A">
              <w:rPr>
                <w:b/>
                <w:sz w:val="18"/>
              </w:rPr>
              <w:t>Standard:</w:t>
            </w:r>
            <w:r>
              <w:rPr>
                <w:sz w:val="18"/>
              </w:rPr>
              <w:t xml:space="preserve"> </w:t>
            </w:r>
          </w:p>
          <w:p w14:paraId="26051232" w14:textId="6B41B017" w:rsidR="00206D8D" w:rsidRPr="00161D4B" w:rsidRDefault="00206D8D" w:rsidP="00206D8D">
            <w:pPr>
              <w:contextualSpacing/>
              <w:rPr>
                <w:sz w:val="18"/>
              </w:rPr>
            </w:pPr>
            <w:r>
              <w:rPr>
                <w:sz w:val="18"/>
              </w:rPr>
              <w:t xml:space="preserve">I can </w:t>
            </w:r>
            <w:r w:rsidR="00792BF8">
              <w:rPr>
                <w:sz w:val="18"/>
              </w:rPr>
              <w:t>connect some words, phrases, and characters to their meaning</w:t>
            </w:r>
          </w:p>
          <w:p w14:paraId="3B478BEC" w14:textId="77777777" w:rsidR="00206D8D" w:rsidRPr="00161D4B" w:rsidRDefault="00206D8D" w:rsidP="00206D8D">
            <w:pPr>
              <w:contextualSpacing/>
              <w:rPr>
                <w:sz w:val="18"/>
              </w:rPr>
            </w:pPr>
          </w:p>
        </w:tc>
        <w:tc>
          <w:tcPr>
            <w:tcW w:w="2755" w:type="dxa"/>
            <w:tcBorders>
              <w:top w:val="nil"/>
            </w:tcBorders>
          </w:tcPr>
          <w:p w14:paraId="12077B5F" w14:textId="77777777" w:rsidR="00206D8D" w:rsidRPr="004978B6" w:rsidRDefault="00206D8D" w:rsidP="00206D8D">
            <w:pPr>
              <w:contextualSpacing/>
              <w:rPr>
                <w:sz w:val="18"/>
              </w:rPr>
            </w:pPr>
            <w:r w:rsidRPr="004978B6">
              <w:rPr>
                <w:b/>
                <w:sz w:val="18"/>
              </w:rPr>
              <w:t>Standard:</w:t>
            </w:r>
            <w:r w:rsidRPr="004978B6">
              <w:rPr>
                <w:sz w:val="18"/>
              </w:rPr>
              <w:t xml:space="preserve"> </w:t>
            </w:r>
          </w:p>
          <w:p w14:paraId="4414A193" w14:textId="790EB6DF" w:rsidR="00206D8D" w:rsidRPr="00161D4B" w:rsidRDefault="00206D8D" w:rsidP="00206D8D">
            <w:pPr>
              <w:contextualSpacing/>
              <w:rPr>
                <w:sz w:val="18"/>
              </w:rPr>
            </w:pPr>
            <w:r>
              <w:rPr>
                <w:sz w:val="18"/>
              </w:rPr>
              <w:t xml:space="preserve">I can </w:t>
            </w:r>
            <w:r w:rsidR="00B1271A">
              <w:rPr>
                <w:sz w:val="18"/>
              </w:rPr>
              <w:t>write about myself using learned phrases and memorized expressions</w:t>
            </w:r>
          </w:p>
          <w:p w14:paraId="68B25D15" w14:textId="77777777" w:rsidR="00206D8D" w:rsidRPr="00161D4B" w:rsidRDefault="00206D8D" w:rsidP="00206D8D">
            <w:pPr>
              <w:contextualSpacing/>
              <w:rPr>
                <w:sz w:val="18"/>
              </w:rPr>
            </w:pPr>
          </w:p>
        </w:tc>
      </w:tr>
      <w:tr w:rsidR="00D27E46" w14:paraId="01C1C439" w14:textId="77777777" w:rsidTr="00B51A2A">
        <w:trPr>
          <w:trHeight w:val="287"/>
        </w:trPr>
        <w:tc>
          <w:tcPr>
            <w:tcW w:w="2748" w:type="dxa"/>
            <w:tcBorders>
              <w:top w:val="single" w:sz="48" w:space="0" w:color="4D4D4D"/>
              <w:bottom w:val="single" w:sz="2" w:space="0" w:color="auto"/>
            </w:tcBorders>
            <w:shd w:val="clear" w:color="auto" w:fill="D9D9D9" w:themeFill="background1" w:themeFillShade="D9"/>
          </w:tcPr>
          <w:p w14:paraId="12F6A366" w14:textId="77777777" w:rsidR="00D27E46" w:rsidRPr="00D27E46" w:rsidRDefault="00D27E46" w:rsidP="00D27E46">
            <w:pPr>
              <w:contextualSpacing/>
              <w:jc w:val="center"/>
              <w:rPr>
                <w:b/>
              </w:rPr>
            </w:pPr>
            <w:r w:rsidRPr="00D27E46">
              <w:rPr>
                <w:b/>
              </w:rPr>
              <w:t>April 20</w:t>
            </w:r>
          </w:p>
        </w:tc>
        <w:tc>
          <w:tcPr>
            <w:tcW w:w="2748" w:type="dxa"/>
            <w:tcBorders>
              <w:top w:val="single" w:sz="48" w:space="0" w:color="4D4D4D"/>
              <w:bottom w:val="single" w:sz="2" w:space="0" w:color="auto"/>
            </w:tcBorders>
            <w:shd w:val="clear" w:color="auto" w:fill="D9D9D9" w:themeFill="background1" w:themeFillShade="D9"/>
          </w:tcPr>
          <w:p w14:paraId="1AE74345" w14:textId="77777777" w:rsidR="00D27E46" w:rsidRPr="00D27E46" w:rsidRDefault="00D27E46" w:rsidP="00D27E46">
            <w:pPr>
              <w:contextualSpacing/>
              <w:jc w:val="center"/>
              <w:rPr>
                <w:b/>
              </w:rPr>
            </w:pPr>
            <w:r w:rsidRPr="00D27E46">
              <w:rPr>
                <w:b/>
              </w:rPr>
              <w:t>April 21</w:t>
            </w:r>
          </w:p>
        </w:tc>
        <w:tc>
          <w:tcPr>
            <w:tcW w:w="2748" w:type="dxa"/>
            <w:tcBorders>
              <w:top w:val="single" w:sz="48" w:space="0" w:color="4D4D4D"/>
              <w:bottom w:val="single" w:sz="2" w:space="0" w:color="auto"/>
            </w:tcBorders>
            <w:shd w:val="clear" w:color="auto" w:fill="D9D9D9" w:themeFill="background1" w:themeFillShade="D9"/>
          </w:tcPr>
          <w:p w14:paraId="350C5EEC" w14:textId="77777777" w:rsidR="00D27E46" w:rsidRPr="00D27E46" w:rsidRDefault="00D27E46" w:rsidP="00D27E46">
            <w:pPr>
              <w:contextualSpacing/>
              <w:jc w:val="center"/>
              <w:rPr>
                <w:b/>
              </w:rPr>
            </w:pPr>
            <w:r w:rsidRPr="00D27E46">
              <w:rPr>
                <w:b/>
              </w:rPr>
              <w:t>April 22</w:t>
            </w:r>
          </w:p>
        </w:tc>
        <w:tc>
          <w:tcPr>
            <w:tcW w:w="2748" w:type="dxa"/>
            <w:tcBorders>
              <w:top w:val="single" w:sz="48" w:space="0" w:color="4D4D4D"/>
              <w:bottom w:val="single" w:sz="2" w:space="0" w:color="auto"/>
            </w:tcBorders>
            <w:shd w:val="clear" w:color="auto" w:fill="D9D9D9" w:themeFill="background1" w:themeFillShade="D9"/>
          </w:tcPr>
          <w:p w14:paraId="36A247B2" w14:textId="77777777" w:rsidR="00D27E46" w:rsidRPr="00D27E46" w:rsidRDefault="00D27E46" w:rsidP="00D27E46">
            <w:pPr>
              <w:contextualSpacing/>
              <w:jc w:val="center"/>
              <w:rPr>
                <w:b/>
              </w:rPr>
            </w:pPr>
            <w:r w:rsidRPr="00D27E46">
              <w:rPr>
                <w:b/>
              </w:rPr>
              <w:t>April 23</w:t>
            </w:r>
          </w:p>
        </w:tc>
        <w:tc>
          <w:tcPr>
            <w:tcW w:w="2755" w:type="dxa"/>
            <w:tcBorders>
              <w:top w:val="single" w:sz="48" w:space="0" w:color="4D4D4D"/>
              <w:bottom w:val="single" w:sz="2" w:space="0" w:color="auto"/>
            </w:tcBorders>
            <w:shd w:val="clear" w:color="auto" w:fill="D9D9D9" w:themeFill="background1" w:themeFillShade="D9"/>
          </w:tcPr>
          <w:p w14:paraId="0AA547D7" w14:textId="77777777" w:rsidR="00D27E46" w:rsidRPr="00D27E46" w:rsidRDefault="00D27E46" w:rsidP="00D27E46">
            <w:pPr>
              <w:contextualSpacing/>
              <w:jc w:val="center"/>
              <w:rPr>
                <w:b/>
              </w:rPr>
            </w:pPr>
            <w:r w:rsidRPr="00D27E46">
              <w:rPr>
                <w:b/>
              </w:rPr>
              <w:t>April 24</w:t>
            </w:r>
          </w:p>
        </w:tc>
      </w:tr>
      <w:tr w:rsidR="00B51A2A" w14:paraId="7B88367B" w14:textId="77777777" w:rsidTr="004A2D14">
        <w:trPr>
          <w:trHeight w:val="1030"/>
        </w:trPr>
        <w:tc>
          <w:tcPr>
            <w:tcW w:w="2748" w:type="dxa"/>
            <w:tcBorders>
              <w:top w:val="single" w:sz="2" w:space="0" w:color="auto"/>
              <w:bottom w:val="nil"/>
            </w:tcBorders>
          </w:tcPr>
          <w:p w14:paraId="599BFD78"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6CE9595E" w14:textId="17827BE2" w:rsidR="00B51A2A" w:rsidRPr="00206D8D" w:rsidRDefault="00B51A2A" w:rsidP="00B51A2A">
            <w:pPr>
              <w:contextualSpacing/>
              <w:rPr>
                <w:bCs/>
                <w:sz w:val="18"/>
              </w:rPr>
            </w:pPr>
            <w:r>
              <w:rPr>
                <w:bCs/>
                <w:sz w:val="18"/>
              </w:rPr>
              <w:t xml:space="preserve">I can </w:t>
            </w:r>
            <w:r w:rsidR="006047D0">
              <w:rPr>
                <w:bCs/>
                <w:sz w:val="18"/>
              </w:rPr>
              <w:t>describe the likes and dislikes of others</w:t>
            </w:r>
          </w:p>
          <w:p w14:paraId="00008CFF" w14:textId="77777777" w:rsidR="00B51A2A" w:rsidRPr="00161D4B" w:rsidRDefault="00B51A2A" w:rsidP="00B51A2A">
            <w:pPr>
              <w:contextualSpacing/>
              <w:rPr>
                <w:sz w:val="18"/>
              </w:rPr>
            </w:pPr>
          </w:p>
        </w:tc>
        <w:tc>
          <w:tcPr>
            <w:tcW w:w="2748" w:type="dxa"/>
            <w:tcBorders>
              <w:top w:val="single" w:sz="2" w:space="0" w:color="auto"/>
              <w:bottom w:val="nil"/>
            </w:tcBorders>
          </w:tcPr>
          <w:p w14:paraId="3FA1E0D9"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48184343" w14:textId="74EEE6BB" w:rsidR="00B51A2A" w:rsidRPr="00E31D8F" w:rsidRDefault="00B51A2A" w:rsidP="00B51A2A">
            <w:pPr>
              <w:contextualSpacing/>
              <w:rPr>
                <w:bCs/>
                <w:sz w:val="18"/>
              </w:rPr>
            </w:pPr>
            <w:r>
              <w:rPr>
                <w:bCs/>
                <w:sz w:val="18"/>
              </w:rPr>
              <w:t xml:space="preserve">I can </w:t>
            </w:r>
            <w:r w:rsidR="00E31D8F">
              <w:rPr>
                <w:bCs/>
                <w:sz w:val="18"/>
              </w:rPr>
              <w:t>express my likes and dislikes</w:t>
            </w:r>
          </w:p>
        </w:tc>
        <w:tc>
          <w:tcPr>
            <w:tcW w:w="2748" w:type="dxa"/>
            <w:tcBorders>
              <w:top w:val="single" w:sz="2" w:space="0" w:color="auto"/>
              <w:bottom w:val="nil"/>
            </w:tcBorders>
          </w:tcPr>
          <w:p w14:paraId="234C21A6"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06F5010A" w14:textId="5B05E26B" w:rsidR="00B51A2A" w:rsidRPr="00E31D8F" w:rsidRDefault="00B51A2A" w:rsidP="00B51A2A">
            <w:pPr>
              <w:contextualSpacing/>
              <w:rPr>
                <w:bCs/>
                <w:sz w:val="18"/>
              </w:rPr>
            </w:pPr>
            <w:r>
              <w:rPr>
                <w:bCs/>
                <w:sz w:val="18"/>
              </w:rPr>
              <w:t xml:space="preserve">I can </w:t>
            </w:r>
            <w:r w:rsidR="00317368">
              <w:rPr>
                <w:bCs/>
                <w:sz w:val="18"/>
              </w:rPr>
              <w:t>describe where objects and people are in relation to each other.</w:t>
            </w:r>
          </w:p>
        </w:tc>
        <w:tc>
          <w:tcPr>
            <w:tcW w:w="2748" w:type="dxa"/>
            <w:tcBorders>
              <w:top w:val="single" w:sz="2" w:space="0" w:color="auto"/>
              <w:bottom w:val="nil"/>
            </w:tcBorders>
          </w:tcPr>
          <w:p w14:paraId="2503B9AA"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010E4D7F" w14:textId="423CA7BE" w:rsidR="00B51A2A" w:rsidRPr="00E31D8F" w:rsidRDefault="00B51A2A" w:rsidP="00B51A2A">
            <w:pPr>
              <w:contextualSpacing/>
              <w:rPr>
                <w:bCs/>
                <w:sz w:val="18"/>
              </w:rPr>
            </w:pPr>
            <w:r>
              <w:rPr>
                <w:bCs/>
                <w:sz w:val="18"/>
              </w:rPr>
              <w:t xml:space="preserve">I can </w:t>
            </w:r>
            <w:r w:rsidR="00317368">
              <w:rPr>
                <w:bCs/>
                <w:sz w:val="18"/>
              </w:rPr>
              <w:t>describe where objects and people are in relation to each other</w:t>
            </w:r>
          </w:p>
        </w:tc>
        <w:tc>
          <w:tcPr>
            <w:tcW w:w="2755" w:type="dxa"/>
            <w:tcBorders>
              <w:top w:val="single" w:sz="2" w:space="0" w:color="auto"/>
              <w:bottom w:val="nil"/>
            </w:tcBorders>
          </w:tcPr>
          <w:p w14:paraId="3B34B2B2" w14:textId="77777777" w:rsidR="00B51A2A" w:rsidRPr="00DE1E4A" w:rsidRDefault="00B51A2A" w:rsidP="00B51A2A">
            <w:pPr>
              <w:contextualSpacing/>
              <w:rPr>
                <w:sz w:val="18"/>
              </w:rPr>
            </w:pPr>
            <w:r>
              <w:rPr>
                <w:b/>
                <w:sz w:val="18"/>
              </w:rPr>
              <w:t>Learning Objective</w:t>
            </w:r>
            <w:r w:rsidRPr="00DE1E4A">
              <w:rPr>
                <w:b/>
                <w:sz w:val="18"/>
              </w:rPr>
              <w:t>:</w:t>
            </w:r>
            <w:r>
              <w:rPr>
                <w:sz w:val="18"/>
              </w:rPr>
              <w:t xml:space="preserve"> </w:t>
            </w:r>
          </w:p>
          <w:p w14:paraId="261E82AF" w14:textId="4BC1C1D7" w:rsidR="00B51A2A" w:rsidRPr="00E31D8F" w:rsidRDefault="00B51A2A" w:rsidP="00B51A2A">
            <w:pPr>
              <w:contextualSpacing/>
              <w:rPr>
                <w:bCs/>
                <w:sz w:val="18"/>
              </w:rPr>
            </w:pPr>
            <w:r>
              <w:rPr>
                <w:bCs/>
                <w:sz w:val="18"/>
              </w:rPr>
              <w:t xml:space="preserve">I can </w:t>
            </w:r>
            <w:r w:rsidR="004A2D14">
              <w:rPr>
                <w:bCs/>
                <w:sz w:val="18"/>
              </w:rPr>
              <w:t>choose the appropriate definite article (el, la, los, las) for a noun</w:t>
            </w:r>
          </w:p>
        </w:tc>
      </w:tr>
      <w:tr w:rsidR="00B51A2A" w14:paraId="65BA5734" w14:textId="77777777" w:rsidTr="004A2D14">
        <w:trPr>
          <w:trHeight w:val="2871"/>
        </w:trPr>
        <w:tc>
          <w:tcPr>
            <w:tcW w:w="2748" w:type="dxa"/>
            <w:tcBorders>
              <w:top w:val="nil"/>
              <w:bottom w:val="nil"/>
            </w:tcBorders>
          </w:tcPr>
          <w:p w14:paraId="130BE9C8" w14:textId="77777777" w:rsidR="00B51A2A" w:rsidRDefault="00B51A2A" w:rsidP="00B51A2A">
            <w:pPr>
              <w:contextualSpacing/>
              <w:rPr>
                <w:b/>
                <w:sz w:val="18"/>
              </w:rPr>
            </w:pPr>
            <w:r w:rsidRPr="00D27E46">
              <w:rPr>
                <w:b/>
                <w:sz w:val="18"/>
              </w:rPr>
              <w:t xml:space="preserve">Learning Tasks: </w:t>
            </w:r>
          </w:p>
          <w:p w14:paraId="0526DE07" w14:textId="35DCDE11" w:rsidR="00B51A2A" w:rsidRDefault="00B51A2A" w:rsidP="00B51A2A">
            <w:pPr>
              <w:contextualSpacing/>
              <w:rPr>
                <w:bCs/>
                <w:sz w:val="18"/>
              </w:rPr>
            </w:pPr>
            <w:r w:rsidRPr="004978B6">
              <w:rPr>
                <w:bCs/>
                <w:sz w:val="18"/>
                <w:lang w:val="es-US"/>
              </w:rPr>
              <w:t xml:space="preserve"> </w:t>
            </w:r>
            <w:r w:rsidR="006047D0" w:rsidRPr="004978B6">
              <w:rPr>
                <w:bCs/>
                <w:sz w:val="18"/>
                <w:lang w:val="es-US"/>
              </w:rPr>
              <w:t xml:space="preserve">Read </w:t>
            </w:r>
            <w:r w:rsidR="006047D0" w:rsidRPr="004978B6">
              <w:rPr>
                <w:b/>
                <w:sz w:val="18"/>
                <w:lang w:val="es-US"/>
              </w:rPr>
              <w:t>Los Hermanos Gemelos</w:t>
            </w:r>
            <w:r w:rsidR="004978B6" w:rsidRPr="004978B6">
              <w:rPr>
                <w:b/>
                <w:sz w:val="18"/>
                <w:lang w:val="es-US"/>
              </w:rPr>
              <w:t xml:space="preserve"> </w:t>
            </w:r>
            <w:r w:rsidR="004978B6" w:rsidRPr="004978B6">
              <w:rPr>
                <w:bCs/>
                <w:sz w:val="18"/>
                <w:lang w:val="es-US"/>
              </w:rPr>
              <w:t xml:space="preserve">(p. </w:t>
            </w:r>
            <w:r w:rsidR="004978B6">
              <w:rPr>
                <w:bCs/>
                <w:sz w:val="18"/>
                <w:lang w:val="es-US"/>
              </w:rPr>
              <w:t>7 and 8)</w:t>
            </w:r>
            <w:r w:rsidR="006047D0" w:rsidRPr="004978B6">
              <w:rPr>
                <w:bCs/>
                <w:sz w:val="18"/>
                <w:lang w:val="es-US"/>
              </w:rPr>
              <w:t xml:space="preserve">. </w:t>
            </w:r>
            <w:r w:rsidR="006047D0" w:rsidRPr="006047D0">
              <w:rPr>
                <w:bCs/>
                <w:sz w:val="18"/>
              </w:rPr>
              <w:t>O</w:t>
            </w:r>
            <w:r w:rsidR="006047D0">
              <w:rPr>
                <w:bCs/>
                <w:sz w:val="18"/>
              </w:rPr>
              <w:t>n</w:t>
            </w:r>
            <w:r w:rsidR="006047D0" w:rsidRPr="006047D0">
              <w:rPr>
                <w:bCs/>
                <w:sz w:val="18"/>
              </w:rPr>
              <w:t xml:space="preserve"> a sheet of p</w:t>
            </w:r>
            <w:r w:rsidR="006047D0">
              <w:rPr>
                <w:bCs/>
                <w:sz w:val="18"/>
              </w:rPr>
              <w:t xml:space="preserve">aper, write 5 things the twins like and 5 things they do not like. </w:t>
            </w:r>
          </w:p>
          <w:p w14:paraId="481ABED6" w14:textId="74ABFD71" w:rsidR="006047D0" w:rsidRPr="006047D0" w:rsidRDefault="006047D0" w:rsidP="00B51A2A">
            <w:pPr>
              <w:contextualSpacing/>
              <w:rPr>
                <w:bCs/>
                <w:sz w:val="18"/>
              </w:rPr>
            </w:pPr>
          </w:p>
        </w:tc>
        <w:tc>
          <w:tcPr>
            <w:tcW w:w="2748" w:type="dxa"/>
            <w:tcBorders>
              <w:top w:val="nil"/>
              <w:bottom w:val="nil"/>
            </w:tcBorders>
          </w:tcPr>
          <w:p w14:paraId="7A7515AF" w14:textId="77777777" w:rsidR="00B51A2A" w:rsidRDefault="00B51A2A" w:rsidP="00B51A2A">
            <w:pPr>
              <w:contextualSpacing/>
              <w:rPr>
                <w:b/>
                <w:sz w:val="18"/>
              </w:rPr>
            </w:pPr>
            <w:r w:rsidRPr="00D27E46">
              <w:rPr>
                <w:b/>
                <w:sz w:val="18"/>
              </w:rPr>
              <w:t xml:space="preserve">Learning Tasks: </w:t>
            </w:r>
          </w:p>
          <w:p w14:paraId="4517E6CB" w14:textId="4A53A624" w:rsidR="00B51A2A" w:rsidRPr="004978B6" w:rsidRDefault="00B51A2A" w:rsidP="00B51A2A">
            <w:pPr>
              <w:contextualSpacing/>
              <w:rPr>
                <w:b/>
                <w:sz w:val="18"/>
              </w:rPr>
            </w:pPr>
            <w:r w:rsidRPr="004978B6">
              <w:rPr>
                <w:bCs/>
                <w:sz w:val="18"/>
              </w:rPr>
              <w:t xml:space="preserve"> </w:t>
            </w:r>
            <w:r w:rsidR="00E31D8F" w:rsidRPr="004978B6">
              <w:rPr>
                <w:bCs/>
                <w:sz w:val="18"/>
              </w:rPr>
              <w:t xml:space="preserve">Read </w:t>
            </w:r>
            <w:r w:rsidR="00E31D8F" w:rsidRPr="004978B6">
              <w:rPr>
                <w:b/>
                <w:sz w:val="18"/>
              </w:rPr>
              <w:t xml:space="preserve">Los Hermanos Gemelos </w:t>
            </w:r>
            <w:r w:rsidR="004978B6" w:rsidRPr="004978B6">
              <w:rPr>
                <w:bCs/>
                <w:sz w:val="18"/>
              </w:rPr>
              <w:t xml:space="preserve">again (p. 7 and 8) </w:t>
            </w:r>
            <w:r w:rsidR="00E31D8F" w:rsidRPr="004978B6">
              <w:rPr>
                <w:bCs/>
                <w:sz w:val="18"/>
              </w:rPr>
              <w:t xml:space="preserve">and answer the </w:t>
            </w:r>
            <w:r w:rsidR="00E31D8F" w:rsidRPr="004978B6">
              <w:rPr>
                <w:bCs/>
                <w:i/>
                <w:iCs/>
                <w:sz w:val="18"/>
              </w:rPr>
              <w:t>Preguntas de extensi</w:t>
            </w:r>
            <w:r w:rsidR="00E31D8F" w:rsidRPr="004978B6">
              <w:rPr>
                <w:rFonts w:cstheme="minorHAnsi"/>
                <w:bCs/>
                <w:i/>
                <w:iCs/>
                <w:sz w:val="18"/>
              </w:rPr>
              <w:t>ó</w:t>
            </w:r>
            <w:r w:rsidR="00E31D8F" w:rsidRPr="004978B6">
              <w:rPr>
                <w:bCs/>
                <w:i/>
                <w:iCs/>
                <w:sz w:val="18"/>
              </w:rPr>
              <w:t>n</w:t>
            </w:r>
            <w:r w:rsidR="00E31D8F" w:rsidRPr="004978B6">
              <w:rPr>
                <w:bCs/>
                <w:sz w:val="18"/>
              </w:rPr>
              <w:t xml:space="preserve"> using </w:t>
            </w:r>
            <w:r w:rsidR="00E31D8F" w:rsidRPr="004978B6">
              <w:rPr>
                <w:b/>
                <w:sz w:val="18"/>
              </w:rPr>
              <w:t>me gusta</w:t>
            </w:r>
          </w:p>
        </w:tc>
        <w:tc>
          <w:tcPr>
            <w:tcW w:w="2748" w:type="dxa"/>
            <w:tcBorders>
              <w:top w:val="nil"/>
              <w:bottom w:val="nil"/>
            </w:tcBorders>
          </w:tcPr>
          <w:p w14:paraId="0B4C21AF" w14:textId="77777777" w:rsidR="00B51A2A" w:rsidRDefault="00B51A2A" w:rsidP="00B51A2A">
            <w:pPr>
              <w:contextualSpacing/>
              <w:rPr>
                <w:b/>
                <w:sz w:val="18"/>
              </w:rPr>
            </w:pPr>
            <w:r w:rsidRPr="00D27E46">
              <w:rPr>
                <w:b/>
                <w:sz w:val="18"/>
              </w:rPr>
              <w:t xml:space="preserve">Learning Tasks: </w:t>
            </w:r>
          </w:p>
          <w:p w14:paraId="40FDC56D" w14:textId="5E26703A" w:rsidR="00B51A2A" w:rsidRPr="00317368" w:rsidRDefault="00B51A2A" w:rsidP="00B51A2A">
            <w:pPr>
              <w:contextualSpacing/>
              <w:rPr>
                <w:bCs/>
                <w:sz w:val="18"/>
                <w:lang w:val="es-US"/>
              </w:rPr>
            </w:pPr>
            <w:r w:rsidRPr="00317368">
              <w:rPr>
                <w:bCs/>
                <w:sz w:val="18"/>
                <w:lang w:val="es-US"/>
              </w:rPr>
              <w:t xml:space="preserve"> </w:t>
            </w:r>
            <w:r w:rsidR="00317368" w:rsidRPr="00317368">
              <w:rPr>
                <w:bCs/>
                <w:sz w:val="18"/>
                <w:lang w:val="es-US"/>
              </w:rPr>
              <w:t>Complete</w:t>
            </w:r>
            <w:r w:rsidR="00317368">
              <w:rPr>
                <w:bCs/>
                <w:sz w:val="18"/>
                <w:lang w:val="es-US"/>
              </w:rPr>
              <w:t xml:space="preserve"> the</w:t>
            </w:r>
            <w:r w:rsidR="00317368" w:rsidRPr="00317368">
              <w:rPr>
                <w:bCs/>
                <w:sz w:val="18"/>
                <w:lang w:val="es-US"/>
              </w:rPr>
              <w:t xml:space="preserve"> </w:t>
            </w:r>
            <w:r w:rsidR="00317368" w:rsidRPr="00317368">
              <w:rPr>
                <w:b/>
                <w:sz w:val="18"/>
                <w:lang w:val="es-US"/>
              </w:rPr>
              <w:t>Las preposiciones de l</w:t>
            </w:r>
            <w:r w:rsidR="00317368">
              <w:rPr>
                <w:b/>
                <w:sz w:val="18"/>
                <w:lang w:val="es-US"/>
              </w:rPr>
              <w:t>ugar</w:t>
            </w:r>
            <w:r w:rsidR="00317368">
              <w:rPr>
                <w:bCs/>
                <w:sz w:val="18"/>
                <w:lang w:val="es-US"/>
              </w:rPr>
              <w:t xml:space="preserve"> </w:t>
            </w:r>
            <w:r w:rsidR="004978B6">
              <w:rPr>
                <w:bCs/>
                <w:sz w:val="18"/>
                <w:lang w:val="es-US"/>
              </w:rPr>
              <w:t xml:space="preserve">(p. 9) </w:t>
            </w:r>
            <w:r w:rsidR="00317368">
              <w:rPr>
                <w:bCs/>
                <w:sz w:val="18"/>
                <w:lang w:val="es-US"/>
              </w:rPr>
              <w:t>worksheet.</w:t>
            </w:r>
          </w:p>
        </w:tc>
        <w:tc>
          <w:tcPr>
            <w:tcW w:w="2748" w:type="dxa"/>
            <w:tcBorders>
              <w:top w:val="nil"/>
              <w:bottom w:val="nil"/>
            </w:tcBorders>
          </w:tcPr>
          <w:p w14:paraId="46D62088" w14:textId="77777777" w:rsidR="00B51A2A" w:rsidRDefault="00B51A2A" w:rsidP="00B51A2A">
            <w:pPr>
              <w:contextualSpacing/>
              <w:rPr>
                <w:b/>
                <w:sz w:val="18"/>
              </w:rPr>
            </w:pPr>
            <w:r w:rsidRPr="00D27E46">
              <w:rPr>
                <w:b/>
                <w:sz w:val="18"/>
              </w:rPr>
              <w:t xml:space="preserve">Learning Tasks: </w:t>
            </w:r>
          </w:p>
          <w:p w14:paraId="580BD146" w14:textId="1476E3F2" w:rsidR="00317368" w:rsidRDefault="00317368" w:rsidP="00B51A2A">
            <w:pPr>
              <w:contextualSpacing/>
              <w:rPr>
                <w:bCs/>
                <w:sz w:val="18"/>
              </w:rPr>
            </w:pPr>
            <w:r>
              <w:rPr>
                <w:bCs/>
                <w:sz w:val="18"/>
              </w:rPr>
              <w:t xml:space="preserve">Write at least 5 sentences describing where the following items are located in your living room using the phrases from yesterday’s worksheet. </w:t>
            </w:r>
          </w:p>
          <w:p w14:paraId="4A3E8677" w14:textId="0CA0641B" w:rsidR="00317368" w:rsidRDefault="00317368" w:rsidP="00B51A2A">
            <w:pPr>
              <w:contextualSpacing/>
              <w:rPr>
                <w:bCs/>
                <w:sz w:val="18"/>
              </w:rPr>
            </w:pPr>
            <w:r>
              <w:rPr>
                <w:b/>
                <w:sz w:val="18"/>
              </w:rPr>
              <w:t>sofa</w:t>
            </w:r>
            <w:r>
              <w:rPr>
                <w:bCs/>
                <w:sz w:val="18"/>
              </w:rPr>
              <w:t xml:space="preserve"> sofa                 </w:t>
            </w:r>
            <w:r>
              <w:rPr>
                <w:b/>
                <w:sz w:val="18"/>
              </w:rPr>
              <w:t>mesa</w:t>
            </w:r>
            <w:r>
              <w:rPr>
                <w:bCs/>
                <w:sz w:val="18"/>
              </w:rPr>
              <w:t xml:space="preserve"> table</w:t>
            </w:r>
          </w:p>
          <w:p w14:paraId="01E3990C" w14:textId="016C9B52" w:rsidR="00317368" w:rsidRDefault="00317368" w:rsidP="00B51A2A">
            <w:pPr>
              <w:contextualSpacing/>
              <w:rPr>
                <w:bCs/>
                <w:sz w:val="18"/>
              </w:rPr>
            </w:pPr>
            <w:r>
              <w:rPr>
                <w:b/>
                <w:sz w:val="18"/>
              </w:rPr>
              <w:t xml:space="preserve">television </w:t>
            </w:r>
            <w:r>
              <w:rPr>
                <w:bCs/>
                <w:sz w:val="18"/>
              </w:rPr>
              <w:t xml:space="preserve">TV          </w:t>
            </w:r>
            <w:r>
              <w:rPr>
                <w:b/>
                <w:sz w:val="18"/>
              </w:rPr>
              <w:t>alfombra</w:t>
            </w:r>
            <w:r>
              <w:rPr>
                <w:bCs/>
                <w:sz w:val="18"/>
              </w:rPr>
              <w:t xml:space="preserve"> rug</w:t>
            </w:r>
          </w:p>
          <w:p w14:paraId="2D8DB2F1" w14:textId="1A3FA073" w:rsidR="00317368" w:rsidRDefault="00317368" w:rsidP="00B51A2A">
            <w:pPr>
              <w:contextualSpacing/>
              <w:rPr>
                <w:bCs/>
                <w:sz w:val="18"/>
              </w:rPr>
            </w:pPr>
            <w:r>
              <w:rPr>
                <w:b/>
                <w:sz w:val="18"/>
              </w:rPr>
              <w:t xml:space="preserve">ventana </w:t>
            </w:r>
            <w:r>
              <w:rPr>
                <w:bCs/>
                <w:sz w:val="18"/>
              </w:rPr>
              <w:t xml:space="preserve">window   </w:t>
            </w:r>
            <w:r>
              <w:rPr>
                <w:b/>
                <w:sz w:val="18"/>
              </w:rPr>
              <w:t xml:space="preserve">puerta </w:t>
            </w:r>
            <w:r>
              <w:rPr>
                <w:bCs/>
                <w:sz w:val="18"/>
              </w:rPr>
              <w:t>door</w:t>
            </w:r>
          </w:p>
          <w:p w14:paraId="6A94408A" w14:textId="56B053D5" w:rsidR="00317368" w:rsidRDefault="00317368" w:rsidP="00B51A2A">
            <w:pPr>
              <w:contextualSpacing/>
              <w:rPr>
                <w:bCs/>
                <w:sz w:val="18"/>
              </w:rPr>
            </w:pPr>
            <w:r>
              <w:rPr>
                <w:b/>
                <w:sz w:val="18"/>
              </w:rPr>
              <w:t>planta</w:t>
            </w:r>
            <w:r>
              <w:rPr>
                <w:bCs/>
                <w:sz w:val="18"/>
              </w:rPr>
              <w:t xml:space="preserve"> plant           </w:t>
            </w:r>
            <w:r>
              <w:rPr>
                <w:b/>
                <w:sz w:val="18"/>
              </w:rPr>
              <w:t>pintura</w:t>
            </w:r>
            <w:r>
              <w:rPr>
                <w:bCs/>
                <w:sz w:val="18"/>
              </w:rPr>
              <w:t xml:space="preserve"> painting</w:t>
            </w:r>
          </w:p>
          <w:p w14:paraId="458CF5F5" w14:textId="1BBF1A29" w:rsidR="00317368" w:rsidRPr="00317368" w:rsidRDefault="00317368" w:rsidP="00B51A2A">
            <w:pPr>
              <w:contextualSpacing/>
              <w:rPr>
                <w:bCs/>
                <w:sz w:val="18"/>
              </w:rPr>
            </w:pPr>
            <w:r>
              <w:rPr>
                <w:b/>
                <w:sz w:val="18"/>
              </w:rPr>
              <w:t>sill</w:t>
            </w:r>
            <w:r>
              <w:rPr>
                <w:rFonts w:cstheme="minorHAnsi"/>
                <w:b/>
                <w:sz w:val="18"/>
              </w:rPr>
              <w:t>ó</w:t>
            </w:r>
            <w:r>
              <w:rPr>
                <w:b/>
                <w:sz w:val="18"/>
              </w:rPr>
              <w:t xml:space="preserve">n </w:t>
            </w:r>
            <w:r>
              <w:rPr>
                <w:bCs/>
                <w:sz w:val="18"/>
              </w:rPr>
              <w:t xml:space="preserve">armchair      </w:t>
            </w:r>
            <w:r>
              <w:rPr>
                <w:b/>
                <w:sz w:val="18"/>
              </w:rPr>
              <w:t xml:space="preserve">yo </w:t>
            </w:r>
            <w:r>
              <w:rPr>
                <w:bCs/>
                <w:sz w:val="18"/>
              </w:rPr>
              <w:t>I</w:t>
            </w:r>
          </w:p>
          <w:p w14:paraId="628BAB9B" w14:textId="499D2B29" w:rsidR="00317368" w:rsidRPr="00317368" w:rsidRDefault="00317368" w:rsidP="00B51A2A">
            <w:pPr>
              <w:contextualSpacing/>
              <w:rPr>
                <w:bCs/>
                <w:sz w:val="18"/>
              </w:rPr>
            </w:pPr>
          </w:p>
        </w:tc>
        <w:tc>
          <w:tcPr>
            <w:tcW w:w="2755" w:type="dxa"/>
            <w:tcBorders>
              <w:top w:val="nil"/>
              <w:bottom w:val="nil"/>
            </w:tcBorders>
          </w:tcPr>
          <w:p w14:paraId="30D55C3B" w14:textId="77777777" w:rsidR="00B51A2A" w:rsidRDefault="00B51A2A" w:rsidP="00B51A2A">
            <w:pPr>
              <w:contextualSpacing/>
              <w:rPr>
                <w:b/>
                <w:sz w:val="18"/>
              </w:rPr>
            </w:pPr>
            <w:r w:rsidRPr="00D27E46">
              <w:rPr>
                <w:b/>
                <w:sz w:val="18"/>
              </w:rPr>
              <w:t xml:space="preserve">Learning Tasks: </w:t>
            </w:r>
          </w:p>
          <w:p w14:paraId="23433E50" w14:textId="096CE651" w:rsidR="00B51A2A" w:rsidRPr="004A2D14" w:rsidRDefault="00B51A2A" w:rsidP="00B51A2A">
            <w:pPr>
              <w:contextualSpacing/>
              <w:rPr>
                <w:bCs/>
                <w:sz w:val="18"/>
              </w:rPr>
            </w:pPr>
            <w:r>
              <w:rPr>
                <w:bCs/>
                <w:sz w:val="18"/>
              </w:rPr>
              <w:t xml:space="preserve"> </w:t>
            </w:r>
            <w:r w:rsidR="004A2D14">
              <w:rPr>
                <w:bCs/>
                <w:sz w:val="18"/>
              </w:rPr>
              <w:t xml:space="preserve">Complete the </w:t>
            </w:r>
            <w:r w:rsidR="004A2D14">
              <w:rPr>
                <w:b/>
                <w:sz w:val="18"/>
              </w:rPr>
              <w:t xml:space="preserve">Gender and Plurals </w:t>
            </w:r>
            <w:r w:rsidR="004978B6">
              <w:rPr>
                <w:bCs/>
                <w:sz w:val="18"/>
              </w:rPr>
              <w:t xml:space="preserve">(p. 10) </w:t>
            </w:r>
            <w:r w:rsidR="004A2D14">
              <w:rPr>
                <w:bCs/>
                <w:sz w:val="18"/>
              </w:rPr>
              <w:t>worksheet</w:t>
            </w:r>
          </w:p>
        </w:tc>
      </w:tr>
      <w:tr w:rsidR="00B51A2A" w14:paraId="7357D1B2" w14:textId="77777777" w:rsidTr="00B51A2A">
        <w:trPr>
          <w:trHeight w:val="2256"/>
        </w:trPr>
        <w:tc>
          <w:tcPr>
            <w:tcW w:w="2748" w:type="dxa"/>
            <w:tcBorders>
              <w:top w:val="nil"/>
            </w:tcBorders>
          </w:tcPr>
          <w:p w14:paraId="48C8B1FA" w14:textId="77777777" w:rsidR="00B51A2A" w:rsidRPr="00DE1E4A" w:rsidRDefault="00B51A2A" w:rsidP="00B51A2A">
            <w:pPr>
              <w:contextualSpacing/>
              <w:rPr>
                <w:sz w:val="18"/>
              </w:rPr>
            </w:pPr>
            <w:r w:rsidRPr="00DE1E4A">
              <w:rPr>
                <w:b/>
                <w:sz w:val="18"/>
              </w:rPr>
              <w:t>Standard:</w:t>
            </w:r>
            <w:r>
              <w:rPr>
                <w:sz w:val="18"/>
              </w:rPr>
              <w:t xml:space="preserve"> </w:t>
            </w:r>
          </w:p>
          <w:p w14:paraId="566090FF" w14:textId="664C5C93" w:rsidR="00B51A2A" w:rsidRPr="00161D4B" w:rsidRDefault="00B51A2A" w:rsidP="00B51A2A">
            <w:pPr>
              <w:contextualSpacing/>
              <w:rPr>
                <w:sz w:val="18"/>
              </w:rPr>
            </w:pPr>
            <w:r>
              <w:rPr>
                <w:sz w:val="18"/>
              </w:rPr>
              <w:t>I ca</w:t>
            </w:r>
            <w:r w:rsidR="00E31D8F">
              <w:rPr>
                <w:sz w:val="18"/>
              </w:rPr>
              <w:t>n recognize words, phrases, and characters when I associate them with things I already know</w:t>
            </w:r>
          </w:p>
          <w:p w14:paraId="545BBF11" w14:textId="77777777" w:rsidR="00B51A2A" w:rsidRDefault="00B51A2A" w:rsidP="00B51A2A">
            <w:pPr>
              <w:contextualSpacing/>
              <w:rPr>
                <w:b/>
                <w:sz w:val="18"/>
              </w:rPr>
            </w:pPr>
          </w:p>
        </w:tc>
        <w:tc>
          <w:tcPr>
            <w:tcW w:w="2748" w:type="dxa"/>
            <w:tcBorders>
              <w:top w:val="nil"/>
            </w:tcBorders>
          </w:tcPr>
          <w:p w14:paraId="1EDA90B0" w14:textId="77777777" w:rsidR="00B51A2A" w:rsidRPr="00DE1E4A" w:rsidRDefault="00B51A2A" w:rsidP="00B51A2A">
            <w:pPr>
              <w:contextualSpacing/>
              <w:rPr>
                <w:sz w:val="18"/>
              </w:rPr>
            </w:pPr>
            <w:r w:rsidRPr="00DE1E4A">
              <w:rPr>
                <w:b/>
                <w:sz w:val="18"/>
              </w:rPr>
              <w:t>Standard:</w:t>
            </w:r>
            <w:r>
              <w:rPr>
                <w:sz w:val="18"/>
              </w:rPr>
              <w:t xml:space="preserve"> </w:t>
            </w:r>
          </w:p>
          <w:p w14:paraId="41ED746C" w14:textId="2DA469FB" w:rsidR="00B51A2A" w:rsidRPr="00161D4B" w:rsidRDefault="00B51A2A" w:rsidP="00B51A2A">
            <w:pPr>
              <w:contextualSpacing/>
              <w:rPr>
                <w:sz w:val="18"/>
              </w:rPr>
            </w:pPr>
            <w:r>
              <w:rPr>
                <w:sz w:val="18"/>
              </w:rPr>
              <w:t xml:space="preserve">I can </w:t>
            </w:r>
            <w:r w:rsidR="00E31D8F">
              <w:rPr>
                <w:sz w:val="18"/>
              </w:rPr>
              <w:t>write about myself using learned phrases and memorized expressions</w:t>
            </w:r>
          </w:p>
          <w:p w14:paraId="5EBDBF33" w14:textId="77777777" w:rsidR="00B51A2A" w:rsidRDefault="00B51A2A" w:rsidP="00B51A2A">
            <w:pPr>
              <w:contextualSpacing/>
              <w:rPr>
                <w:b/>
                <w:sz w:val="18"/>
              </w:rPr>
            </w:pPr>
          </w:p>
        </w:tc>
        <w:tc>
          <w:tcPr>
            <w:tcW w:w="2748" w:type="dxa"/>
            <w:tcBorders>
              <w:top w:val="nil"/>
            </w:tcBorders>
          </w:tcPr>
          <w:p w14:paraId="4D982DD2" w14:textId="77777777" w:rsidR="00B51A2A" w:rsidRPr="00DE1E4A" w:rsidRDefault="00B51A2A" w:rsidP="00B51A2A">
            <w:pPr>
              <w:contextualSpacing/>
              <w:rPr>
                <w:sz w:val="18"/>
              </w:rPr>
            </w:pPr>
            <w:r w:rsidRPr="00DE1E4A">
              <w:rPr>
                <w:b/>
                <w:sz w:val="18"/>
              </w:rPr>
              <w:t>Standard:</w:t>
            </w:r>
            <w:r>
              <w:rPr>
                <w:sz w:val="18"/>
              </w:rPr>
              <w:t xml:space="preserve"> </w:t>
            </w:r>
          </w:p>
          <w:p w14:paraId="6222C247" w14:textId="649DE11E" w:rsidR="00B51A2A" w:rsidRPr="00161D4B" w:rsidRDefault="00B51A2A" w:rsidP="00B51A2A">
            <w:pPr>
              <w:contextualSpacing/>
              <w:rPr>
                <w:sz w:val="18"/>
              </w:rPr>
            </w:pPr>
            <w:r>
              <w:rPr>
                <w:sz w:val="18"/>
              </w:rPr>
              <w:t xml:space="preserve">I can </w:t>
            </w:r>
            <w:r w:rsidR="00317368">
              <w:rPr>
                <w:sz w:val="18"/>
              </w:rPr>
              <w:t>connect some words, phrases, and characters to their meaning</w:t>
            </w:r>
          </w:p>
          <w:p w14:paraId="305CE111" w14:textId="77777777" w:rsidR="00B51A2A" w:rsidRDefault="00B51A2A" w:rsidP="00B51A2A">
            <w:pPr>
              <w:contextualSpacing/>
              <w:rPr>
                <w:b/>
                <w:sz w:val="18"/>
              </w:rPr>
            </w:pPr>
          </w:p>
        </w:tc>
        <w:tc>
          <w:tcPr>
            <w:tcW w:w="2748" w:type="dxa"/>
            <w:tcBorders>
              <w:top w:val="nil"/>
            </w:tcBorders>
          </w:tcPr>
          <w:p w14:paraId="6A841AB2" w14:textId="77777777" w:rsidR="00B51A2A" w:rsidRPr="00DE1E4A" w:rsidRDefault="00B51A2A" w:rsidP="00B51A2A">
            <w:pPr>
              <w:contextualSpacing/>
              <w:rPr>
                <w:sz w:val="18"/>
              </w:rPr>
            </w:pPr>
            <w:r w:rsidRPr="00DE1E4A">
              <w:rPr>
                <w:b/>
                <w:sz w:val="18"/>
              </w:rPr>
              <w:t>Standard:</w:t>
            </w:r>
            <w:r>
              <w:rPr>
                <w:sz w:val="18"/>
              </w:rPr>
              <w:t xml:space="preserve"> </w:t>
            </w:r>
          </w:p>
          <w:p w14:paraId="690116FF" w14:textId="425D60DA" w:rsidR="00B51A2A" w:rsidRPr="00161D4B" w:rsidRDefault="00B51A2A" w:rsidP="00B51A2A">
            <w:pPr>
              <w:contextualSpacing/>
              <w:rPr>
                <w:sz w:val="18"/>
              </w:rPr>
            </w:pPr>
            <w:r>
              <w:rPr>
                <w:sz w:val="18"/>
              </w:rPr>
              <w:t xml:space="preserve">I can </w:t>
            </w:r>
            <w:r w:rsidR="00317368">
              <w:rPr>
                <w:sz w:val="18"/>
              </w:rPr>
              <w:t xml:space="preserve">write a note about something I have learned using </w:t>
            </w:r>
            <w:r w:rsidR="004A2D14">
              <w:rPr>
                <w:sz w:val="18"/>
              </w:rPr>
              <w:t>lists, phrases, and memorized expressions</w:t>
            </w:r>
          </w:p>
          <w:p w14:paraId="76332556" w14:textId="77777777" w:rsidR="00B51A2A" w:rsidRDefault="00B51A2A" w:rsidP="00B51A2A">
            <w:pPr>
              <w:contextualSpacing/>
              <w:rPr>
                <w:b/>
                <w:sz w:val="18"/>
              </w:rPr>
            </w:pPr>
          </w:p>
        </w:tc>
        <w:tc>
          <w:tcPr>
            <w:tcW w:w="2755" w:type="dxa"/>
            <w:tcBorders>
              <w:top w:val="nil"/>
            </w:tcBorders>
          </w:tcPr>
          <w:p w14:paraId="69DC29E6" w14:textId="77777777" w:rsidR="00B51A2A" w:rsidRPr="00DE1E4A" w:rsidRDefault="00B51A2A" w:rsidP="00B51A2A">
            <w:pPr>
              <w:contextualSpacing/>
              <w:rPr>
                <w:sz w:val="18"/>
              </w:rPr>
            </w:pPr>
            <w:r w:rsidRPr="00DE1E4A">
              <w:rPr>
                <w:b/>
                <w:sz w:val="18"/>
              </w:rPr>
              <w:t>Standard:</w:t>
            </w:r>
            <w:r>
              <w:rPr>
                <w:sz w:val="18"/>
              </w:rPr>
              <w:t xml:space="preserve"> </w:t>
            </w:r>
          </w:p>
          <w:p w14:paraId="6BA3A21A" w14:textId="77777777" w:rsidR="004A2D14" w:rsidRPr="00161D4B" w:rsidRDefault="004A2D14" w:rsidP="004A2D14">
            <w:pPr>
              <w:contextualSpacing/>
              <w:rPr>
                <w:sz w:val="18"/>
              </w:rPr>
            </w:pPr>
            <w:r>
              <w:rPr>
                <w:sz w:val="18"/>
              </w:rPr>
              <w:t>I can connect some words, phrases, and characters to their meaning</w:t>
            </w:r>
          </w:p>
          <w:p w14:paraId="232C3E1E" w14:textId="77777777" w:rsidR="00B51A2A" w:rsidRDefault="00B51A2A" w:rsidP="00B51A2A">
            <w:pPr>
              <w:contextualSpacing/>
              <w:rPr>
                <w:b/>
                <w:sz w:val="18"/>
              </w:rPr>
            </w:pPr>
          </w:p>
        </w:tc>
      </w:tr>
    </w:tbl>
    <w:p w14:paraId="050DF35C" w14:textId="77777777" w:rsidR="004A2D14" w:rsidRDefault="004A2D14">
      <w:r>
        <w:br w:type="page"/>
      </w:r>
    </w:p>
    <w:tbl>
      <w:tblPr>
        <w:tblStyle w:val="TableGrid"/>
        <w:tblpPr w:leftFromText="180" w:rightFromText="180" w:vertAnchor="text" w:horzAnchor="margin" w:tblpXSpec="center" w:tblpY="485"/>
        <w:tblW w:w="13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8"/>
        <w:gridCol w:w="2748"/>
        <w:gridCol w:w="2748"/>
        <w:gridCol w:w="2748"/>
        <w:gridCol w:w="2755"/>
      </w:tblGrid>
      <w:tr w:rsidR="006047D0" w:rsidRPr="00D27E46" w14:paraId="00CB2F08" w14:textId="77777777" w:rsidTr="002E3DB1">
        <w:trPr>
          <w:trHeight w:val="287"/>
        </w:trPr>
        <w:tc>
          <w:tcPr>
            <w:tcW w:w="2748" w:type="dxa"/>
            <w:tcBorders>
              <w:top w:val="single" w:sz="48" w:space="0" w:color="4D4D4D"/>
              <w:bottom w:val="single" w:sz="2" w:space="0" w:color="auto"/>
            </w:tcBorders>
            <w:shd w:val="clear" w:color="auto" w:fill="D9D9D9" w:themeFill="background1" w:themeFillShade="D9"/>
          </w:tcPr>
          <w:p w14:paraId="546AE472" w14:textId="387F41D9" w:rsidR="006047D0" w:rsidRPr="00D27E46" w:rsidRDefault="006047D0" w:rsidP="002E3DB1">
            <w:pPr>
              <w:contextualSpacing/>
              <w:jc w:val="center"/>
              <w:rPr>
                <w:b/>
              </w:rPr>
            </w:pPr>
            <w:r w:rsidRPr="00D27E46">
              <w:rPr>
                <w:b/>
              </w:rPr>
              <w:lastRenderedPageBreak/>
              <w:t>April 2</w:t>
            </w:r>
            <w:r>
              <w:rPr>
                <w:b/>
              </w:rPr>
              <w:t>7</w:t>
            </w:r>
          </w:p>
        </w:tc>
        <w:tc>
          <w:tcPr>
            <w:tcW w:w="2748" w:type="dxa"/>
            <w:tcBorders>
              <w:top w:val="single" w:sz="48" w:space="0" w:color="4D4D4D"/>
              <w:bottom w:val="single" w:sz="2" w:space="0" w:color="auto"/>
            </w:tcBorders>
            <w:shd w:val="clear" w:color="auto" w:fill="D9D9D9" w:themeFill="background1" w:themeFillShade="D9"/>
          </w:tcPr>
          <w:p w14:paraId="23CAC31B" w14:textId="5B891F0C" w:rsidR="006047D0" w:rsidRPr="00D27E46" w:rsidRDefault="006047D0" w:rsidP="002E3DB1">
            <w:pPr>
              <w:contextualSpacing/>
              <w:jc w:val="center"/>
              <w:rPr>
                <w:b/>
              </w:rPr>
            </w:pPr>
            <w:r w:rsidRPr="00D27E46">
              <w:rPr>
                <w:b/>
              </w:rPr>
              <w:t>April 2</w:t>
            </w:r>
            <w:r>
              <w:rPr>
                <w:b/>
              </w:rPr>
              <w:t>8</w:t>
            </w:r>
          </w:p>
        </w:tc>
        <w:tc>
          <w:tcPr>
            <w:tcW w:w="2748" w:type="dxa"/>
            <w:tcBorders>
              <w:top w:val="single" w:sz="48" w:space="0" w:color="4D4D4D"/>
              <w:bottom w:val="single" w:sz="2" w:space="0" w:color="auto"/>
            </w:tcBorders>
            <w:shd w:val="clear" w:color="auto" w:fill="D9D9D9" w:themeFill="background1" w:themeFillShade="D9"/>
          </w:tcPr>
          <w:p w14:paraId="34ABA68B" w14:textId="5C59E45D" w:rsidR="006047D0" w:rsidRPr="00D27E46" w:rsidRDefault="006047D0" w:rsidP="002E3DB1">
            <w:pPr>
              <w:contextualSpacing/>
              <w:jc w:val="center"/>
              <w:rPr>
                <w:b/>
              </w:rPr>
            </w:pPr>
            <w:r w:rsidRPr="00D27E46">
              <w:rPr>
                <w:b/>
              </w:rPr>
              <w:t>April 2</w:t>
            </w:r>
            <w:r>
              <w:rPr>
                <w:b/>
              </w:rPr>
              <w:t>9</w:t>
            </w:r>
          </w:p>
        </w:tc>
        <w:tc>
          <w:tcPr>
            <w:tcW w:w="2748" w:type="dxa"/>
            <w:tcBorders>
              <w:top w:val="single" w:sz="48" w:space="0" w:color="4D4D4D"/>
              <w:bottom w:val="single" w:sz="2" w:space="0" w:color="auto"/>
            </w:tcBorders>
            <w:shd w:val="clear" w:color="auto" w:fill="D9D9D9" w:themeFill="background1" w:themeFillShade="D9"/>
          </w:tcPr>
          <w:p w14:paraId="38210421" w14:textId="73961D9F" w:rsidR="006047D0" w:rsidRPr="00D27E46" w:rsidRDefault="006047D0" w:rsidP="002E3DB1">
            <w:pPr>
              <w:contextualSpacing/>
              <w:jc w:val="center"/>
              <w:rPr>
                <w:b/>
              </w:rPr>
            </w:pPr>
            <w:r w:rsidRPr="00D27E46">
              <w:rPr>
                <w:b/>
              </w:rPr>
              <w:t xml:space="preserve">April </w:t>
            </w:r>
            <w:r>
              <w:rPr>
                <w:b/>
              </w:rPr>
              <w:t>30</w:t>
            </w:r>
          </w:p>
        </w:tc>
        <w:tc>
          <w:tcPr>
            <w:tcW w:w="2755" w:type="dxa"/>
            <w:tcBorders>
              <w:top w:val="single" w:sz="48" w:space="0" w:color="4D4D4D"/>
              <w:bottom w:val="single" w:sz="2" w:space="0" w:color="auto"/>
            </w:tcBorders>
            <w:shd w:val="clear" w:color="auto" w:fill="D9D9D9" w:themeFill="background1" w:themeFillShade="D9"/>
          </w:tcPr>
          <w:p w14:paraId="65A83376" w14:textId="18753E24" w:rsidR="006047D0" w:rsidRPr="00D27E46" w:rsidRDefault="006047D0" w:rsidP="002E3DB1">
            <w:pPr>
              <w:contextualSpacing/>
              <w:jc w:val="center"/>
              <w:rPr>
                <w:b/>
              </w:rPr>
            </w:pPr>
            <w:r>
              <w:rPr>
                <w:b/>
              </w:rPr>
              <w:t>May 1</w:t>
            </w:r>
          </w:p>
        </w:tc>
      </w:tr>
      <w:tr w:rsidR="006047D0" w:rsidRPr="00161D4B" w14:paraId="190D3448" w14:textId="77777777" w:rsidTr="00DD37D6">
        <w:trPr>
          <w:trHeight w:val="1114"/>
        </w:trPr>
        <w:tc>
          <w:tcPr>
            <w:tcW w:w="2748" w:type="dxa"/>
            <w:tcBorders>
              <w:top w:val="single" w:sz="2" w:space="0" w:color="auto"/>
              <w:bottom w:val="nil"/>
            </w:tcBorders>
          </w:tcPr>
          <w:p w14:paraId="0DD7EE5F" w14:textId="77777777" w:rsidR="006047D0" w:rsidRPr="00DE1E4A" w:rsidRDefault="006047D0" w:rsidP="002E3DB1">
            <w:pPr>
              <w:contextualSpacing/>
              <w:rPr>
                <w:sz w:val="18"/>
              </w:rPr>
            </w:pPr>
            <w:r>
              <w:rPr>
                <w:b/>
                <w:sz w:val="18"/>
              </w:rPr>
              <w:t>Learning Objective</w:t>
            </w:r>
            <w:r w:rsidRPr="00DE1E4A">
              <w:rPr>
                <w:b/>
                <w:sz w:val="18"/>
              </w:rPr>
              <w:t>:</w:t>
            </w:r>
            <w:r>
              <w:rPr>
                <w:sz w:val="18"/>
              </w:rPr>
              <w:t xml:space="preserve"> </w:t>
            </w:r>
          </w:p>
          <w:p w14:paraId="5398E88B" w14:textId="46FD965E" w:rsidR="006047D0" w:rsidRPr="00161D4B" w:rsidRDefault="006047D0" w:rsidP="004A2D14">
            <w:pPr>
              <w:contextualSpacing/>
              <w:rPr>
                <w:sz w:val="18"/>
              </w:rPr>
            </w:pPr>
            <w:r>
              <w:rPr>
                <w:bCs/>
                <w:sz w:val="18"/>
              </w:rPr>
              <w:t xml:space="preserve">I can </w:t>
            </w:r>
            <w:r w:rsidR="004A2D14">
              <w:rPr>
                <w:bCs/>
                <w:sz w:val="18"/>
              </w:rPr>
              <w:t>identify school supplies in Spanish</w:t>
            </w:r>
          </w:p>
        </w:tc>
        <w:tc>
          <w:tcPr>
            <w:tcW w:w="2748" w:type="dxa"/>
            <w:tcBorders>
              <w:top w:val="single" w:sz="2" w:space="0" w:color="auto"/>
              <w:bottom w:val="nil"/>
            </w:tcBorders>
          </w:tcPr>
          <w:p w14:paraId="2C1E0433" w14:textId="77777777" w:rsidR="006047D0" w:rsidRPr="00DE1E4A" w:rsidRDefault="006047D0" w:rsidP="002E3DB1">
            <w:pPr>
              <w:contextualSpacing/>
              <w:rPr>
                <w:sz w:val="18"/>
              </w:rPr>
            </w:pPr>
            <w:r>
              <w:rPr>
                <w:b/>
                <w:sz w:val="18"/>
              </w:rPr>
              <w:t>Learning Objective</w:t>
            </w:r>
            <w:r w:rsidRPr="00DE1E4A">
              <w:rPr>
                <w:b/>
                <w:sz w:val="18"/>
              </w:rPr>
              <w:t>:</w:t>
            </w:r>
            <w:r>
              <w:rPr>
                <w:sz w:val="18"/>
              </w:rPr>
              <w:t xml:space="preserve"> </w:t>
            </w:r>
          </w:p>
          <w:p w14:paraId="4C5A8450" w14:textId="23C48359" w:rsidR="006047D0" w:rsidRPr="00DD37D6" w:rsidRDefault="006047D0" w:rsidP="002E3DB1">
            <w:pPr>
              <w:contextualSpacing/>
              <w:rPr>
                <w:bCs/>
                <w:sz w:val="18"/>
              </w:rPr>
            </w:pPr>
            <w:r>
              <w:rPr>
                <w:bCs/>
                <w:sz w:val="18"/>
              </w:rPr>
              <w:t xml:space="preserve">I can </w:t>
            </w:r>
            <w:r w:rsidR="00DD37D6">
              <w:rPr>
                <w:bCs/>
                <w:sz w:val="18"/>
              </w:rPr>
              <w:t xml:space="preserve">use </w:t>
            </w:r>
            <w:r w:rsidR="00DD37D6">
              <w:rPr>
                <w:b/>
                <w:sz w:val="18"/>
              </w:rPr>
              <w:t>tener</w:t>
            </w:r>
            <w:r w:rsidR="00DD37D6">
              <w:rPr>
                <w:bCs/>
                <w:sz w:val="18"/>
              </w:rPr>
              <w:t xml:space="preserve"> expressions to tell a story</w:t>
            </w:r>
          </w:p>
        </w:tc>
        <w:tc>
          <w:tcPr>
            <w:tcW w:w="2748" w:type="dxa"/>
            <w:tcBorders>
              <w:top w:val="single" w:sz="2" w:space="0" w:color="auto"/>
              <w:bottom w:val="nil"/>
            </w:tcBorders>
          </w:tcPr>
          <w:p w14:paraId="4792D339" w14:textId="77777777" w:rsidR="006047D0" w:rsidRPr="00DE1E4A" w:rsidRDefault="006047D0" w:rsidP="002E3DB1">
            <w:pPr>
              <w:contextualSpacing/>
              <w:rPr>
                <w:sz w:val="18"/>
              </w:rPr>
            </w:pPr>
            <w:r>
              <w:rPr>
                <w:b/>
                <w:sz w:val="18"/>
              </w:rPr>
              <w:t>Learning Objective</w:t>
            </w:r>
            <w:r w:rsidRPr="00DE1E4A">
              <w:rPr>
                <w:b/>
                <w:sz w:val="18"/>
              </w:rPr>
              <w:t>:</w:t>
            </w:r>
            <w:r>
              <w:rPr>
                <w:sz w:val="18"/>
              </w:rPr>
              <w:t xml:space="preserve"> </w:t>
            </w:r>
          </w:p>
          <w:p w14:paraId="547EB9C1" w14:textId="44931EFA" w:rsidR="006047D0" w:rsidRPr="004A2D14" w:rsidRDefault="006047D0" w:rsidP="002E3DB1">
            <w:pPr>
              <w:contextualSpacing/>
              <w:rPr>
                <w:bCs/>
                <w:sz w:val="18"/>
              </w:rPr>
            </w:pPr>
            <w:r>
              <w:rPr>
                <w:bCs/>
                <w:sz w:val="18"/>
              </w:rPr>
              <w:t xml:space="preserve">I can </w:t>
            </w:r>
            <w:r w:rsidR="00162D69">
              <w:rPr>
                <w:bCs/>
                <w:sz w:val="18"/>
              </w:rPr>
              <w:t>tell time</w:t>
            </w:r>
          </w:p>
        </w:tc>
        <w:tc>
          <w:tcPr>
            <w:tcW w:w="2748" w:type="dxa"/>
            <w:tcBorders>
              <w:top w:val="single" w:sz="2" w:space="0" w:color="auto"/>
              <w:bottom w:val="nil"/>
            </w:tcBorders>
          </w:tcPr>
          <w:p w14:paraId="1CA9163B" w14:textId="77777777" w:rsidR="006047D0" w:rsidRPr="00DE1E4A" w:rsidRDefault="006047D0" w:rsidP="002E3DB1">
            <w:pPr>
              <w:contextualSpacing/>
              <w:rPr>
                <w:sz w:val="18"/>
              </w:rPr>
            </w:pPr>
            <w:r>
              <w:rPr>
                <w:b/>
                <w:sz w:val="18"/>
              </w:rPr>
              <w:t>Learning Objective</w:t>
            </w:r>
            <w:r w:rsidRPr="00DE1E4A">
              <w:rPr>
                <w:b/>
                <w:sz w:val="18"/>
              </w:rPr>
              <w:t>:</w:t>
            </w:r>
            <w:r>
              <w:rPr>
                <w:sz w:val="18"/>
              </w:rPr>
              <w:t xml:space="preserve"> </w:t>
            </w:r>
          </w:p>
          <w:p w14:paraId="75569AD6" w14:textId="40970DE7" w:rsidR="006047D0" w:rsidRPr="004A2D14" w:rsidRDefault="006047D0" w:rsidP="002E3DB1">
            <w:pPr>
              <w:contextualSpacing/>
              <w:rPr>
                <w:bCs/>
                <w:sz w:val="18"/>
              </w:rPr>
            </w:pPr>
            <w:r>
              <w:rPr>
                <w:bCs/>
                <w:sz w:val="18"/>
              </w:rPr>
              <w:t xml:space="preserve">I can </w:t>
            </w:r>
            <w:r w:rsidR="00162D69">
              <w:rPr>
                <w:bCs/>
                <w:sz w:val="18"/>
              </w:rPr>
              <w:t>describe the weather</w:t>
            </w:r>
          </w:p>
        </w:tc>
        <w:tc>
          <w:tcPr>
            <w:tcW w:w="2755" w:type="dxa"/>
            <w:tcBorders>
              <w:top w:val="single" w:sz="2" w:space="0" w:color="auto"/>
              <w:bottom w:val="nil"/>
            </w:tcBorders>
          </w:tcPr>
          <w:p w14:paraId="167F024D" w14:textId="77777777" w:rsidR="006047D0" w:rsidRPr="00DE1E4A" w:rsidRDefault="006047D0" w:rsidP="002E3DB1">
            <w:pPr>
              <w:contextualSpacing/>
              <w:rPr>
                <w:sz w:val="18"/>
              </w:rPr>
            </w:pPr>
            <w:r>
              <w:rPr>
                <w:b/>
                <w:sz w:val="18"/>
              </w:rPr>
              <w:t>Learning Objective</w:t>
            </w:r>
            <w:r w:rsidRPr="00DE1E4A">
              <w:rPr>
                <w:b/>
                <w:sz w:val="18"/>
              </w:rPr>
              <w:t>:</w:t>
            </w:r>
            <w:r>
              <w:rPr>
                <w:sz w:val="18"/>
              </w:rPr>
              <w:t xml:space="preserve"> </w:t>
            </w:r>
          </w:p>
          <w:p w14:paraId="662E4B57" w14:textId="726F24FE" w:rsidR="006047D0" w:rsidRPr="004A2D14" w:rsidRDefault="006047D0" w:rsidP="002E3DB1">
            <w:pPr>
              <w:contextualSpacing/>
              <w:rPr>
                <w:bCs/>
                <w:sz w:val="18"/>
              </w:rPr>
            </w:pPr>
            <w:r>
              <w:rPr>
                <w:bCs/>
                <w:sz w:val="18"/>
              </w:rPr>
              <w:t xml:space="preserve">I can </w:t>
            </w:r>
            <w:r w:rsidR="00162D69">
              <w:rPr>
                <w:bCs/>
                <w:sz w:val="18"/>
              </w:rPr>
              <w:t>count to 100</w:t>
            </w:r>
          </w:p>
        </w:tc>
      </w:tr>
      <w:tr w:rsidR="006047D0" w14:paraId="01A1DDBF" w14:textId="77777777" w:rsidTr="00DD37D6">
        <w:trPr>
          <w:trHeight w:val="3693"/>
        </w:trPr>
        <w:tc>
          <w:tcPr>
            <w:tcW w:w="2748" w:type="dxa"/>
            <w:tcBorders>
              <w:top w:val="nil"/>
              <w:bottom w:val="nil"/>
            </w:tcBorders>
          </w:tcPr>
          <w:p w14:paraId="2A9B624F" w14:textId="77777777" w:rsidR="006047D0" w:rsidRDefault="006047D0" w:rsidP="002E3DB1">
            <w:pPr>
              <w:contextualSpacing/>
              <w:rPr>
                <w:b/>
                <w:sz w:val="18"/>
              </w:rPr>
            </w:pPr>
            <w:r w:rsidRPr="00D27E46">
              <w:rPr>
                <w:b/>
                <w:sz w:val="18"/>
              </w:rPr>
              <w:t xml:space="preserve">Learning Tasks: </w:t>
            </w:r>
          </w:p>
          <w:p w14:paraId="2617345D" w14:textId="76A0CDA8" w:rsidR="006047D0" w:rsidRPr="00DD37D6" w:rsidRDefault="006047D0" w:rsidP="002E3DB1">
            <w:pPr>
              <w:contextualSpacing/>
              <w:rPr>
                <w:bCs/>
                <w:sz w:val="18"/>
              </w:rPr>
            </w:pPr>
            <w:r>
              <w:rPr>
                <w:bCs/>
                <w:sz w:val="18"/>
              </w:rPr>
              <w:t xml:space="preserve"> </w:t>
            </w:r>
            <w:r w:rsidR="00DD37D6">
              <w:rPr>
                <w:bCs/>
                <w:sz w:val="18"/>
              </w:rPr>
              <w:t xml:space="preserve">Complete the </w:t>
            </w:r>
            <w:r w:rsidR="00DD37D6">
              <w:rPr>
                <w:b/>
                <w:sz w:val="18"/>
              </w:rPr>
              <w:t>Utiles Escolares</w:t>
            </w:r>
            <w:r w:rsidR="00DD37D6">
              <w:rPr>
                <w:bCs/>
                <w:sz w:val="18"/>
              </w:rPr>
              <w:t xml:space="preserve"> </w:t>
            </w:r>
            <w:r w:rsidR="004978B6">
              <w:rPr>
                <w:bCs/>
                <w:sz w:val="18"/>
              </w:rPr>
              <w:t xml:space="preserve"> </w:t>
            </w:r>
            <w:r w:rsidR="00DD37D6">
              <w:rPr>
                <w:bCs/>
                <w:sz w:val="18"/>
              </w:rPr>
              <w:t>worksheet</w:t>
            </w:r>
            <w:r w:rsidR="004978B6">
              <w:rPr>
                <w:bCs/>
                <w:sz w:val="18"/>
              </w:rPr>
              <w:t xml:space="preserve">s </w:t>
            </w:r>
            <w:r w:rsidR="004978B6">
              <w:rPr>
                <w:bCs/>
                <w:sz w:val="18"/>
              </w:rPr>
              <w:t>(p. 11 and 12)</w:t>
            </w:r>
          </w:p>
        </w:tc>
        <w:tc>
          <w:tcPr>
            <w:tcW w:w="2748" w:type="dxa"/>
            <w:tcBorders>
              <w:top w:val="nil"/>
              <w:bottom w:val="nil"/>
            </w:tcBorders>
          </w:tcPr>
          <w:p w14:paraId="63408815" w14:textId="77777777" w:rsidR="006047D0" w:rsidRDefault="006047D0" w:rsidP="002E3DB1">
            <w:pPr>
              <w:contextualSpacing/>
              <w:rPr>
                <w:b/>
                <w:sz w:val="18"/>
              </w:rPr>
            </w:pPr>
            <w:r w:rsidRPr="00D27E46">
              <w:rPr>
                <w:b/>
                <w:sz w:val="18"/>
              </w:rPr>
              <w:t xml:space="preserve">Learning Tasks: </w:t>
            </w:r>
          </w:p>
          <w:p w14:paraId="44ECDFB7" w14:textId="3AF09CF5" w:rsidR="006047D0" w:rsidRPr="004978B6" w:rsidRDefault="006047D0" w:rsidP="002E3DB1">
            <w:pPr>
              <w:contextualSpacing/>
              <w:rPr>
                <w:rFonts w:cstheme="minorHAnsi"/>
                <w:bCs/>
                <w:sz w:val="18"/>
              </w:rPr>
            </w:pPr>
            <w:r w:rsidRPr="00DD37D6">
              <w:rPr>
                <w:bCs/>
                <w:sz w:val="18"/>
              </w:rPr>
              <w:t xml:space="preserve"> </w:t>
            </w:r>
            <w:r w:rsidR="00DD37D6" w:rsidRPr="00DD37D6">
              <w:rPr>
                <w:bCs/>
                <w:sz w:val="18"/>
              </w:rPr>
              <w:t xml:space="preserve">Complete the </w:t>
            </w:r>
            <w:r w:rsidR="00DD37D6" w:rsidRPr="00DD37D6">
              <w:rPr>
                <w:b/>
                <w:sz w:val="18"/>
              </w:rPr>
              <w:t>Tener Expressions</w:t>
            </w:r>
            <w:r w:rsidR="00DD37D6" w:rsidRPr="00DD37D6">
              <w:rPr>
                <w:bCs/>
                <w:sz w:val="18"/>
              </w:rPr>
              <w:t xml:space="preserve"> worksheet</w:t>
            </w:r>
            <w:r w:rsidR="004978B6">
              <w:rPr>
                <w:bCs/>
                <w:sz w:val="18"/>
              </w:rPr>
              <w:t xml:space="preserve"> (p. 13)</w:t>
            </w:r>
            <w:r w:rsidR="00DD37D6" w:rsidRPr="00DD37D6">
              <w:rPr>
                <w:bCs/>
                <w:sz w:val="18"/>
              </w:rPr>
              <w:t xml:space="preserve"> </w:t>
            </w:r>
            <w:r w:rsidR="00DD37D6" w:rsidRPr="004978B6">
              <w:rPr>
                <w:bCs/>
                <w:sz w:val="18"/>
              </w:rPr>
              <w:t>by writing the following phrases under the correct picture: tener prisa, tener miedo, tener dolor, tener calor, tener fr</w:t>
            </w:r>
            <w:r w:rsidR="00DD37D6" w:rsidRPr="004978B6">
              <w:rPr>
                <w:rFonts w:cstheme="minorHAnsi"/>
                <w:bCs/>
                <w:sz w:val="18"/>
              </w:rPr>
              <w:t>í</w:t>
            </w:r>
            <w:r w:rsidR="00DD37D6" w:rsidRPr="004978B6">
              <w:rPr>
                <w:bCs/>
                <w:sz w:val="18"/>
              </w:rPr>
              <w:t>o, tener (number) a</w:t>
            </w:r>
            <w:r w:rsidR="00DD37D6" w:rsidRPr="004978B6">
              <w:rPr>
                <w:rFonts w:cstheme="minorHAnsi"/>
                <w:bCs/>
                <w:sz w:val="18"/>
              </w:rPr>
              <w:t>ño</w:t>
            </w:r>
            <w:r w:rsidR="00DD37D6" w:rsidRPr="004978B6">
              <w:rPr>
                <w:bCs/>
                <w:sz w:val="18"/>
              </w:rPr>
              <w:t>s, tener raz</w:t>
            </w:r>
            <w:r w:rsidR="00DD37D6" w:rsidRPr="004978B6">
              <w:rPr>
                <w:rFonts w:cstheme="minorHAnsi"/>
                <w:bCs/>
                <w:sz w:val="18"/>
              </w:rPr>
              <w:t>ón, tener cuidado, tener exito, tener sueño, tener sed, tener hambre</w:t>
            </w:r>
          </w:p>
          <w:p w14:paraId="519A4D86" w14:textId="77777777" w:rsidR="00DD37D6" w:rsidRPr="004978B6" w:rsidRDefault="00DD37D6" w:rsidP="002E3DB1">
            <w:pPr>
              <w:contextualSpacing/>
              <w:rPr>
                <w:rFonts w:cstheme="minorHAnsi"/>
                <w:bCs/>
                <w:sz w:val="18"/>
              </w:rPr>
            </w:pPr>
          </w:p>
          <w:p w14:paraId="3DB18597" w14:textId="647F72EC" w:rsidR="00DD37D6" w:rsidRPr="00DD37D6" w:rsidRDefault="00DD37D6" w:rsidP="002E3DB1">
            <w:pPr>
              <w:contextualSpacing/>
              <w:rPr>
                <w:bCs/>
                <w:sz w:val="18"/>
              </w:rPr>
            </w:pPr>
            <w:r>
              <w:rPr>
                <w:rFonts w:cstheme="minorHAnsi"/>
                <w:bCs/>
                <w:sz w:val="18"/>
              </w:rPr>
              <w:t>On a sheet of paper, make a 4 panel comic using at least 4 of the previous phrases</w:t>
            </w:r>
          </w:p>
        </w:tc>
        <w:tc>
          <w:tcPr>
            <w:tcW w:w="2748" w:type="dxa"/>
            <w:tcBorders>
              <w:top w:val="nil"/>
              <w:bottom w:val="nil"/>
            </w:tcBorders>
          </w:tcPr>
          <w:p w14:paraId="5E5EC446" w14:textId="77777777" w:rsidR="006047D0" w:rsidRDefault="006047D0" w:rsidP="002E3DB1">
            <w:pPr>
              <w:contextualSpacing/>
              <w:rPr>
                <w:b/>
                <w:sz w:val="18"/>
              </w:rPr>
            </w:pPr>
            <w:r w:rsidRPr="00D27E46">
              <w:rPr>
                <w:b/>
                <w:sz w:val="18"/>
              </w:rPr>
              <w:t xml:space="preserve">Learning Tasks: </w:t>
            </w:r>
          </w:p>
          <w:p w14:paraId="7B7C1C93" w14:textId="70B3C29E" w:rsidR="006047D0" w:rsidRDefault="00162D69" w:rsidP="002E3DB1">
            <w:pPr>
              <w:contextualSpacing/>
              <w:rPr>
                <w:bCs/>
                <w:sz w:val="18"/>
              </w:rPr>
            </w:pPr>
            <w:r w:rsidRPr="00162D69">
              <w:rPr>
                <w:bCs/>
                <w:sz w:val="18"/>
              </w:rPr>
              <w:t xml:space="preserve">Complete the </w:t>
            </w:r>
            <w:r w:rsidRPr="00162D69">
              <w:rPr>
                <w:b/>
                <w:sz w:val="18"/>
              </w:rPr>
              <w:t xml:space="preserve">La Hora </w:t>
            </w:r>
            <w:r w:rsidRPr="00162D69">
              <w:rPr>
                <w:bCs/>
                <w:sz w:val="18"/>
              </w:rPr>
              <w:t>puzzle workshe</w:t>
            </w:r>
            <w:r>
              <w:rPr>
                <w:bCs/>
                <w:sz w:val="18"/>
              </w:rPr>
              <w:t>et</w:t>
            </w:r>
            <w:r w:rsidR="004978B6">
              <w:rPr>
                <w:bCs/>
                <w:sz w:val="18"/>
              </w:rPr>
              <w:t xml:space="preserve"> (p. 14) </w:t>
            </w:r>
            <w:r>
              <w:rPr>
                <w:bCs/>
                <w:sz w:val="18"/>
              </w:rPr>
              <w:t>.</w:t>
            </w:r>
          </w:p>
          <w:p w14:paraId="749CAA23" w14:textId="30E08E3A" w:rsidR="00162D69" w:rsidRPr="00162D69" w:rsidRDefault="00162D69" w:rsidP="002E3DB1">
            <w:pPr>
              <w:contextualSpacing/>
              <w:rPr>
                <w:bCs/>
                <w:sz w:val="18"/>
              </w:rPr>
            </w:pPr>
            <w:r>
              <w:rPr>
                <w:b/>
                <w:sz w:val="18"/>
              </w:rPr>
              <w:t xml:space="preserve">Instructions: </w:t>
            </w:r>
            <w:r>
              <w:rPr>
                <w:bCs/>
                <w:sz w:val="18"/>
              </w:rPr>
              <w:t>Start in the top left box. Shade the line that contains the time written in that box. Keep connecting boxes until you make one path to the bottom right corner. Write the time in for all the boxes you didn’t use.</w:t>
            </w:r>
          </w:p>
        </w:tc>
        <w:tc>
          <w:tcPr>
            <w:tcW w:w="2748" w:type="dxa"/>
            <w:tcBorders>
              <w:top w:val="nil"/>
              <w:bottom w:val="nil"/>
            </w:tcBorders>
          </w:tcPr>
          <w:p w14:paraId="3937F275" w14:textId="77777777" w:rsidR="006047D0" w:rsidRDefault="006047D0" w:rsidP="002E3DB1">
            <w:pPr>
              <w:contextualSpacing/>
              <w:rPr>
                <w:b/>
                <w:sz w:val="18"/>
              </w:rPr>
            </w:pPr>
            <w:r w:rsidRPr="00D27E46">
              <w:rPr>
                <w:b/>
                <w:sz w:val="18"/>
              </w:rPr>
              <w:t xml:space="preserve">Learning Tasks: </w:t>
            </w:r>
          </w:p>
          <w:p w14:paraId="2A10E319" w14:textId="6580BFF6" w:rsidR="00162D69" w:rsidRDefault="006047D0" w:rsidP="00162D69">
            <w:pPr>
              <w:contextualSpacing/>
              <w:rPr>
                <w:bCs/>
                <w:sz w:val="18"/>
              </w:rPr>
            </w:pPr>
            <w:r>
              <w:rPr>
                <w:bCs/>
                <w:sz w:val="18"/>
              </w:rPr>
              <w:t xml:space="preserve"> </w:t>
            </w:r>
            <w:r w:rsidR="00162D69" w:rsidRPr="00162D69">
              <w:rPr>
                <w:bCs/>
                <w:sz w:val="18"/>
              </w:rPr>
              <w:t xml:space="preserve"> Complete the </w:t>
            </w:r>
            <w:r w:rsidR="00162D69">
              <w:rPr>
                <w:b/>
                <w:sz w:val="18"/>
              </w:rPr>
              <w:t>El Tiempo</w:t>
            </w:r>
            <w:r w:rsidR="00162D69" w:rsidRPr="00162D69">
              <w:rPr>
                <w:b/>
                <w:sz w:val="18"/>
              </w:rPr>
              <w:t xml:space="preserve"> </w:t>
            </w:r>
            <w:r w:rsidR="00162D69" w:rsidRPr="00162D69">
              <w:rPr>
                <w:bCs/>
                <w:sz w:val="18"/>
              </w:rPr>
              <w:t>puzzle workshe</w:t>
            </w:r>
            <w:r w:rsidR="00162D69">
              <w:rPr>
                <w:bCs/>
                <w:sz w:val="18"/>
              </w:rPr>
              <w:t>et</w:t>
            </w:r>
            <w:r w:rsidR="004978B6">
              <w:rPr>
                <w:bCs/>
                <w:sz w:val="18"/>
              </w:rPr>
              <w:t xml:space="preserve"> (p. 15)</w:t>
            </w:r>
            <w:r w:rsidR="00162D69">
              <w:rPr>
                <w:bCs/>
                <w:sz w:val="18"/>
              </w:rPr>
              <w:t>.</w:t>
            </w:r>
          </w:p>
          <w:p w14:paraId="325D4227" w14:textId="59AB49BB" w:rsidR="006047D0" w:rsidRDefault="00162D69" w:rsidP="00162D69">
            <w:pPr>
              <w:contextualSpacing/>
              <w:rPr>
                <w:b/>
                <w:sz w:val="18"/>
              </w:rPr>
            </w:pPr>
            <w:r>
              <w:rPr>
                <w:b/>
                <w:sz w:val="18"/>
              </w:rPr>
              <w:t xml:space="preserve">Instructions: </w:t>
            </w:r>
            <w:r>
              <w:rPr>
                <w:bCs/>
                <w:sz w:val="18"/>
              </w:rPr>
              <w:t>Start in the top left box. Shade the line that contains the phrase describing the picture in the box. Keep connecting boxes until you make one path to the bottom right corner. Write the weather expression in for all the boxes you didn’t use.</w:t>
            </w:r>
          </w:p>
        </w:tc>
        <w:tc>
          <w:tcPr>
            <w:tcW w:w="2755" w:type="dxa"/>
            <w:tcBorders>
              <w:top w:val="nil"/>
              <w:bottom w:val="nil"/>
            </w:tcBorders>
          </w:tcPr>
          <w:p w14:paraId="3EBFAF3B" w14:textId="77777777" w:rsidR="006047D0" w:rsidRDefault="006047D0" w:rsidP="002E3DB1">
            <w:pPr>
              <w:contextualSpacing/>
              <w:rPr>
                <w:b/>
                <w:sz w:val="18"/>
              </w:rPr>
            </w:pPr>
            <w:r w:rsidRPr="00D27E46">
              <w:rPr>
                <w:b/>
                <w:sz w:val="18"/>
              </w:rPr>
              <w:t xml:space="preserve">Learning Tasks: </w:t>
            </w:r>
          </w:p>
          <w:p w14:paraId="0E25AB62" w14:textId="72A131D6" w:rsidR="006047D0" w:rsidRDefault="006047D0" w:rsidP="002E3DB1">
            <w:pPr>
              <w:contextualSpacing/>
              <w:rPr>
                <w:bCs/>
                <w:sz w:val="18"/>
              </w:rPr>
            </w:pPr>
            <w:r>
              <w:rPr>
                <w:bCs/>
                <w:sz w:val="18"/>
              </w:rPr>
              <w:t xml:space="preserve"> </w:t>
            </w:r>
            <w:r w:rsidR="00162D69">
              <w:rPr>
                <w:bCs/>
                <w:sz w:val="18"/>
              </w:rPr>
              <w:t xml:space="preserve">Complete the </w:t>
            </w:r>
            <w:r w:rsidR="00162D69">
              <w:rPr>
                <w:b/>
                <w:sz w:val="18"/>
              </w:rPr>
              <w:t>Mystery Color by Number</w:t>
            </w:r>
            <w:r w:rsidR="00162D69">
              <w:rPr>
                <w:bCs/>
                <w:sz w:val="18"/>
              </w:rPr>
              <w:t xml:space="preserve"> worksheet</w:t>
            </w:r>
            <w:r w:rsidR="004978B6">
              <w:rPr>
                <w:bCs/>
                <w:sz w:val="18"/>
              </w:rPr>
              <w:t xml:space="preserve"> (p. 16)</w:t>
            </w:r>
            <w:bookmarkStart w:id="0" w:name="_GoBack"/>
            <w:bookmarkEnd w:id="0"/>
          </w:p>
          <w:p w14:paraId="5AB234D6" w14:textId="2416C566" w:rsidR="00162D69" w:rsidRPr="00162D69" w:rsidRDefault="00162D69" w:rsidP="002E3DB1">
            <w:pPr>
              <w:contextualSpacing/>
              <w:rPr>
                <w:bCs/>
                <w:sz w:val="18"/>
              </w:rPr>
            </w:pPr>
            <w:r>
              <w:rPr>
                <w:b/>
                <w:sz w:val="18"/>
              </w:rPr>
              <w:t xml:space="preserve">Instruction: </w:t>
            </w:r>
            <w:r>
              <w:rPr>
                <w:bCs/>
                <w:sz w:val="18"/>
              </w:rPr>
              <w:t>Follow the key to color each box. If you follow the code correctly you will find a picture.</w:t>
            </w:r>
          </w:p>
        </w:tc>
      </w:tr>
      <w:tr w:rsidR="006047D0" w14:paraId="15B04A01" w14:textId="77777777" w:rsidTr="002E3DB1">
        <w:trPr>
          <w:trHeight w:val="2256"/>
        </w:trPr>
        <w:tc>
          <w:tcPr>
            <w:tcW w:w="2748" w:type="dxa"/>
            <w:tcBorders>
              <w:top w:val="nil"/>
            </w:tcBorders>
          </w:tcPr>
          <w:p w14:paraId="39C4A05C" w14:textId="77777777" w:rsidR="006047D0" w:rsidRPr="00DE1E4A" w:rsidRDefault="006047D0" w:rsidP="002E3DB1">
            <w:pPr>
              <w:contextualSpacing/>
              <w:rPr>
                <w:sz w:val="18"/>
              </w:rPr>
            </w:pPr>
            <w:r w:rsidRPr="00DE1E4A">
              <w:rPr>
                <w:b/>
                <w:sz w:val="18"/>
              </w:rPr>
              <w:t>Standard:</w:t>
            </w:r>
            <w:r>
              <w:rPr>
                <w:sz w:val="18"/>
              </w:rPr>
              <w:t xml:space="preserve"> </w:t>
            </w:r>
          </w:p>
          <w:p w14:paraId="4748B733" w14:textId="12DBE64B" w:rsidR="006047D0" w:rsidRPr="00161D4B" w:rsidRDefault="006047D0" w:rsidP="002E3DB1">
            <w:pPr>
              <w:contextualSpacing/>
              <w:rPr>
                <w:sz w:val="18"/>
              </w:rPr>
            </w:pPr>
            <w:r>
              <w:rPr>
                <w:sz w:val="18"/>
              </w:rPr>
              <w:t xml:space="preserve">I can </w:t>
            </w:r>
            <w:r w:rsidR="00DD37D6">
              <w:rPr>
                <w:sz w:val="18"/>
              </w:rPr>
              <w:t>recognize words and phrases with the help of visuals</w:t>
            </w:r>
          </w:p>
          <w:p w14:paraId="4BA8F34C" w14:textId="77777777" w:rsidR="006047D0" w:rsidRDefault="006047D0" w:rsidP="002E3DB1">
            <w:pPr>
              <w:contextualSpacing/>
              <w:rPr>
                <w:b/>
                <w:sz w:val="18"/>
              </w:rPr>
            </w:pPr>
          </w:p>
        </w:tc>
        <w:tc>
          <w:tcPr>
            <w:tcW w:w="2748" w:type="dxa"/>
            <w:tcBorders>
              <w:top w:val="nil"/>
            </w:tcBorders>
          </w:tcPr>
          <w:p w14:paraId="2B8A874C" w14:textId="77777777" w:rsidR="006047D0" w:rsidRPr="00DE1E4A" w:rsidRDefault="006047D0" w:rsidP="002E3DB1">
            <w:pPr>
              <w:contextualSpacing/>
              <w:rPr>
                <w:sz w:val="18"/>
              </w:rPr>
            </w:pPr>
            <w:r w:rsidRPr="00DE1E4A">
              <w:rPr>
                <w:b/>
                <w:sz w:val="18"/>
              </w:rPr>
              <w:t>Standard:</w:t>
            </w:r>
            <w:r>
              <w:rPr>
                <w:sz w:val="18"/>
              </w:rPr>
              <w:t xml:space="preserve"> </w:t>
            </w:r>
          </w:p>
          <w:p w14:paraId="7C753C88" w14:textId="776B91E4" w:rsidR="006047D0" w:rsidRPr="00161D4B" w:rsidRDefault="006047D0" w:rsidP="002E3DB1">
            <w:pPr>
              <w:contextualSpacing/>
              <w:rPr>
                <w:sz w:val="18"/>
              </w:rPr>
            </w:pPr>
            <w:r>
              <w:rPr>
                <w:sz w:val="18"/>
              </w:rPr>
              <w:t xml:space="preserve">I can </w:t>
            </w:r>
            <w:r w:rsidR="00162D69">
              <w:rPr>
                <w:sz w:val="18"/>
              </w:rPr>
              <w:t>write notes about something I have learned using lists, phrases, and memorized expressions</w:t>
            </w:r>
          </w:p>
          <w:p w14:paraId="38A02A03" w14:textId="77777777" w:rsidR="006047D0" w:rsidRDefault="006047D0" w:rsidP="002E3DB1">
            <w:pPr>
              <w:contextualSpacing/>
              <w:rPr>
                <w:b/>
                <w:sz w:val="18"/>
              </w:rPr>
            </w:pPr>
          </w:p>
        </w:tc>
        <w:tc>
          <w:tcPr>
            <w:tcW w:w="2748" w:type="dxa"/>
            <w:tcBorders>
              <w:top w:val="nil"/>
            </w:tcBorders>
          </w:tcPr>
          <w:p w14:paraId="737891A0" w14:textId="77777777" w:rsidR="006047D0" w:rsidRPr="00DE1E4A" w:rsidRDefault="006047D0" w:rsidP="002E3DB1">
            <w:pPr>
              <w:contextualSpacing/>
              <w:rPr>
                <w:sz w:val="18"/>
              </w:rPr>
            </w:pPr>
            <w:r w:rsidRPr="00DE1E4A">
              <w:rPr>
                <w:b/>
                <w:sz w:val="18"/>
              </w:rPr>
              <w:t>Standard:</w:t>
            </w:r>
            <w:r>
              <w:rPr>
                <w:sz w:val="18"/>
              </w:rPr>
              <w:t xml:space="preserve"> </w:t>
            </w:r>
          </w:p>
          <w:p w14:paraId="09135F9F" w14:textId="77777777" w:rsidR="00162D69" w:rsidRPr="00161D4B" w:rsidRDefault="00162D69" w:rsidP="00162D69">
            <w:pPr>
              <w:contextualSpacing/>
              <w:rPr>
                <w:sz w:val="18"/>
              </w:rPr>
            </w:pPr>
            <w:r>
              <w:rPr>
                <w:sz w:val="18"/>
              </w:rPr>
              <w:t>I can connect some words, phrases, and characters to their meaning</w:t>
            </w:r>
          </w:p>
          <w:p w14:paraId="4C7B5FF4" w14:textId="77777777" w:rsidR="006047D0" w:rsidRDefault="006047D0" w:rsidP="002E3DB1">
            <w:pPr>
              <w:contextualSpacing/>
              <w:rPr>
                <w:b/>
                <w:sz w:val="18"/>
              </w:rPr>
            </w:pPr>
          </w:p>
        </w:tc>
        <w:tc>
          <w:tcPr>
            <w:tcW w:w="2748" w:type="dxa"/>
            <w:tcBorders>
              <w:top w:val="nil"/>
            </w:tcBorders>
          </w:tcPr>
          <w:p w14:paraId="341CFD5E" w14:textId="77777777" w:rsidR="006047D0" w:rsidRPr="00DE1E4A" w:rsidRDefault="006047D0" w:rsidP="002E3DB1">
            <w:pPr>
              <w:contextualSpacing/>
              <w:rPr>
                <w:sz w:val="18"/>
              </w:rPr>
            </w:pPr>
            <w:r w:rsidRPr="00DE1E4A">
              <w:rPr>
                <w:b/>
                <w:sz w:val="18"/>
              </w:rPr>
              <w:t>Standard:</w:t>
            </w:r>
            <w:r>
              <w:rPr>
                <w:sz w:val="18"/>
              </w:rPr>
              <w:t xml:space="preserve"> </w:t>
            </w:r>
          </w:p>
          <w:p w14:paraId="47481E78" w14:textId="77777777" w:rsidR="00162D69" w:rsidRPr="00161D4B" w:rsidRDefault="00162D69" w:rsidP="00162D69">
            <w:pPr>
              <w:contextualSpacing/>
              <w:rPr>
                <w:sz w:val="18"/>
              </w:rPr>
            </w:pPr>
            <w:r>
              <w:rPr>
                <w:sz w:val="18"/>
              </w:rPr>
              <w:t>I can connect some words, phrases, and characters to their meaning</w:t>
            </w:r>
          </w:p>
          <w:p w14:paraId="03F38246" w14:textId="77777777" w:rsidR="006047D0" w:rsidRDefault="006047D0" w:rsidP="002E3DB1">
            <w:pPr>
              <w:contextualSpacing/>
              <w:rPr>
                <w:b/>
                <w:sz w:val="18"/>
              </w:rPr>
            </w:pPr>
          </w:p>
        </w:tc>
        <w:tc>
          <w:tcPr>
            <w:tcW w:w="2755" w:type="dxa"/>
            <w:tcBorders>
              <w:top w:val="nil"/>
            </w:tcBorders>
          </w:tcPr>
          <w:p w14:paraId="2FD961FE" w14:textId="77777777" w:rsidR="006047D0" w:rsidRPr="00DE1E4A" w:rsidRDefault="006047D0" w:rsidP="002E3DB1">
            <w:pPr>
              <w:contextualSpacing/>
              <w:rPr>
                <w:sz w:val="18"/>
              </w:rPr>
            </w:pPr>
            <w:r w:rsidRPr="00DE1E4A">
              <w:rPr>
                <w:b/>
                <w:sz w:val="18"/>
              </w:rPr>
              <w:t>Standard:</w:t>
            </w:r>
            <w:r>
              <w:rPr>
                <w:sz w:val="18"/>
              </w:rPr>
              <w:t xml:space="preserve"> </w:t>
            </w:r>
          </w:p>
          <w:p w14:paraId="189F99BF" w14:textId="77777777" w:rsidR="00162D69" w:rsidRPr="00161D4B" w:rsidRDefault="00162D69" w:rsidP="00162D69">
            <w:pPr>
              <w:contextualSpacing/>
              <w:rPr>
                <w:sz w:val="18"/>
              </w:rPr>
            </w:pPr>
            <w:r>
              <w:rPr>
                <w:sz w:val="18"/>
              </w:rPr>
              <w:t>I can connect some words, phrases, and characters to their meaning</w:t>
            </w:r>
          </w:p>
          <w:p w14:paraId="73D38C0A" w14:textId="77777777" w:rsidR="006047D0" w:rsidRDefault="006047D0" w:rsidP="002E3DB1">
            <w:pPr>
              <w:contextualSpacing/>
              <w:rPr>
                <w:b/>
                <w:sz w:val="18"/>
              </w:rPr>
            </w:pPr>
          </w:p>
        </w:tc>
      </w:tr>
    </w:tbl>
    <w:p w14:paraId="48B407F7" w14:textId="77777777" w:rsidR="009E01CF" w:rsidRDefault="009E01CF" w:rsidP="006047D0">
      <w:pPr>
        <w:spacing w:line="240" w:lineRule="auto"/>
        <w:contextualSpacing/>
      </w:pPr>
    </w:p>
    <w:sectPr w:rsidR="009E01CF" w:rsidSect="00DE1E4A">
      <w:headerReference w:type="default" r:id="rId6"/>
      <w:footerReference w:type="default" r:id="rId7"/>
      <w:headerReference w:type="firs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6602" w14:textId="77777777" w:rsidR="001B660B" w:rsidRDefault="001B660B" w:rsidP="00A907E2">
      <w:pPr>
        <w:spacing w:after="0" w:line="240" w:lineRule="auto"/>
      </w:pPr>
      <w:r>
        <w:separator/>
      </w:r>
    </w:p>
  </w:endnote>
  <w:endnote w:type="continuationSeparator" w:id="0">
    <w:p w14:paraId="326EEDA6" w14:textId="77777777" w:rsidR="001B660B" w:rsidRDefault="001B660B" w:rsidP="00A9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4321" w14:textId="77777777" w:rsidR="00DC7149" w:rsidRDefault="00DC7149">
    <w:pPr>
      <w:pStyle w:val="Footer"/>
    </w:pPr>
    <w:r w:rsidRPr="00A515F5">
      <w:rPr>
        <w:noProof/>
        <w:sz w:val="20"/>
      </w:rPr>
      <w:drawing>
        <wp:anchor distT="0" distB="0" distL="114300" distR="114300" simplePos="0" relativeHeight="251664384" behindDoc="0" locked="0" layoutInCell="1" allowOverlap="1" wp14:anchorId="21492C4D" wp14:editId="0F353854">
          <wp:simplePos x="0" y="0"/>
          <wp:positionH relativeFrom="margin">
            <wp:posOffset>2857500</wp:posOffset>
          </wp:positionH>
          <wp:positionV relativeFrom="page">
            <wp:posOffset>6972935</wp:posOffset>
          </wp:positionV>
          <wp:extent cx="2514600" cy="431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1460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3F89" w14:textId="77777777" w:rsidR="00DC7149" w:rsidRDefault="00DC7149">
    <w:pPr>
      <w:pStyle w:val="Footer"/>
    </w:pPr>
    <w:r w:rsidRPr="00A515F5">
      <w:rPr>
        <w:noProof/>
        <w:sz w:val="20"/>
      </w:rPr>
      <w:drawing>
        <wp:anchor distT="0" distB="0" distL="114300" distR="114300" simplePos="0" relativeHeight="251662336" behindDoc="0" locked="0" layoutInCell="1" allowOverlap="1" wp14:anchorId="07BEA465" wp14:editId="37B55ACF">
          <wp:simplePos x="0" y="0"/>
          <wp:positionH relativeFrom="margin">
            <wp:posOffset>2857500</wp:posOffset>
          </wp:positionH>
          <wp:positionV relativeFrom="page">
            <wp:posOffset>6972300</wp:posOffset>
          </wp:positionV>
          <wp:extent cx="2514600" cy="4318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1460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7101" w14:textId="77777777" w:rsidR="001B660B" w:rsidRDefault="001B660B" w:rsidP="00A907E2">
      <w:pPr>
        <w:spacing w:after="0" w:line="240" w:lineRule="auto"/>
      </w:pPr>
      <w:r>
        <w:separator/>
      </w:r>
    </w:p>
  </w:footnote>
  <w:footnote w:type="continuationSeparator" w:id="0">
    <w:p w14:paraId="4401B2BC" w14:textId="77777777" w:rsidR="001B660B" w:rsidRDefault="001B660B" w:rsidP="00A9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0949" w14:textId="479079E0" w:rsidR="00DC7149" w:rsidRPr="00A515F5" w:rsidRDefault="001C618E" w:rsidP="00D27E46">
    <w:pPr>
      <w:pStyle w:val="Header"/>
      <w:ind w:firstLine="1440"/>
      <w:contextualSpacing/>
      <w:jc w:val="center"/>
      <w:rPr>
        <w:b/>
        <w:sz w:val="24"/>
      </w:rPr>
    </w:pPr>
    <w:r w:rsidRPr="001C618E">
      <w:rPr>
        <w:b/>
        <w:sz w:val="24"/>
      </w:rPr>
      <w:t>Spanish 1</w:t>
    </w:r>
    <w:r w:rsidR="00DC7149" w:rsidRPr="001C618E">
      <w:rPr>
        <w:b/>
        <w:sz w:val="24"/>
      </w:rPr>
      <w:t xml:space="preserve"> </w:t>
    </w:r>
    <w:r w:rsidR="00DC7149" w:rsidRPr="00A515F5">
      <w:rPr>
        <w:b/>
        <w:sz w:val="24"/>
      </w:rPr>
      <w:t>Distance Learning Packet</w:t>
    </w:r>
  </w:p>
  <w:p w14:paraId="04A70D6A" w14:textId="77777777" w:rsidR="00DC7149" w:rsidRPr="00A515F5" w:rsidRDefault="00DC7149" w:rsidP="00A544E6">
    <w:pPr>
      <w:pStyle w:val="Header"/>
      <w:contextualSpacing/>
      <w:jc w:val="center"/>
      <w:rPr>
        <w:b/>
        <w:sz w:val="24"/>
      </w:rPr>
    </w:pPr>
  </w:p>
  <w:p w14:paraId="17BA5175" w14:textId="77777777" w:rsidR="00DC7149" w:rsidRPr="00A515F5" w:rsidRDefault="00DC7149" w:rsidP="00D27E46">
    <w:pPr>
      <w:pStyle w:val="Header"/>
      <w:ind w:left="-720"/>
      <w:contextualSpacing/>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F19C" w14:textId="0C450A53" w:rsidR="00DC7149" w:rsidRPr="00A515F5" w:rsidRDefault="001C618E" w:rsidP="00DE1E4A">
    <w:pPr>
      <w:pStyle w:val="Header"/>
      <w:ind w:firstLine="1440"/>
      <w:contextualSpacing/>
      <w:jc w:val="center"/>
      <w:rPr>
        <w:b/>
        <w:sz w:val="24"/>
      </w:rPr>
    </w:pPr>
    <w:r w:rsidRPr="001C618E">
      <w:rPr>
        <w:b/>
        <w:sz w:val="24"/>
      </w:rPr>
      <w:t>Spanish 1</w:t>
    </w:r>
    <w:r w:rsidR="00DC7149">
      <w:rPr>
        <w:b/>
        <w:color w:val="FF0000"/>
        <w:sz w:val="24"/>
      </w:rPr>
      <w:t xml:space="preserve"> </w:t>
    </w:r>
    <w:r w:rsidR="00DC7149" w:rsidRPr="00A515F5">
      <w:rPr>
        <w:b/>
        <w:sz w:val="24"/>
      </w:rPr>
      <w:t>Distance Learning Packet</w:t>
    </w:r>
  </w:p>
  <w:p w14:paraId="274EC437" w14:textId="77777777" w:rsidR="00DC7149" w:rsidRPr="00A515F5" w:rsidRDefault="00DC7149" w:rsidP="00DE1E4A">
    <w:pPr>
      <w:pStyle w:val="Header"/>
      <w:contextualSpacing/>
      <w:jc w:val="center"/>
      <w:rPr>
        <w:b/>
        <w:sz w:val="24"/>
      </w:rPr>
    </w:pPr>
  </w:p>
  <w:p w14:paraId="13CA43F4" w14:textId="75C771DF" w:rsidR="00DC7149" w:rsidRDefault="00DC7149" w:rsidP="00DE1E4A">
    <w:pPr>
      <w:pStyle w:val="Header"/>
      <w:ind w:left="-720"/>
      <w:contextualSpacing/>
      <w:rPr>
        <w:sz w:val="20"/>
      </w:rPr>
    </w:pPr>
    <w:r w:rsidRPr="00DE1E4A">
      <w:rPr>
        <w:b/>
        <w:sz w:val="20"/>
      </w:rPr>
      <w:t xml:space="preserve">   Teacher:</w:t>
    </w:r>
    <w:r w:rsidRPr="00A515F5">
      <w:rPr>
        <w:sz w:val="20"/>
      </w:rPr>
      <w:t xml:space="preserve"> </w:t>
    </w:r>
    <w:r w:rsidR="001C618E">
      <w:rPr>
        <w:sz w:val="20"/>
      </w:rPr>
      <w:t>Jessica Peele</w:t>
    </w:r>
    <w:r w:rsidRPr="00A515F5">
      <w:rPr>
        <w:sz w:val="20"/>
      </w:rPr>
      <w:tab/>
      <w:t xml:space="preserve">   </w:t>
    </w:r>
    <w:r>
      <w:rPr>
        <w:sz w:val="20"/>
      </w:rPr>
      <w:t xml:space="preserve">         </w:t>
    </w:r>
    <w:r w:rsidRPr="00A515F5">
      <w:rPr>
        <w:sz w:val="20"/>
      </w:rPr>
      <w:t xml:space="preserve"> </w:t>
    </w:r>
    <w:r w:rsidRPr="00DE1E4A">
      <w:rPr>
        <w:b/>
        <w:sz w:val="20"/>
      </w:rPr>
      <w:t>Teacher’s Email:</w:t>
    </w:r>
    <w:r>
      <w:rPr>
        <w:sz w:val="20"/>
      </w:rPr>
      <w:t xml:space="preserve"> </w:t>
    </w:r>
    <w:r w:rsidR="001C618E">
      <w:rPr>
        <w:sz w:val="20"/>
      </w:rPr>
      <w:t>jpeele@acpsd.net</w:t>
    </w:r>
    <w:r>
      <w:rPr>
        <w:sz w:val="20"/>
      </w:rPr>
      <w:t xml:space="preserve">    </w:t>
    </w:r>
    <w:r>
      <w:rPr>
        <w:sz w:val="20"/>
      </w:rPr>
      <w:tab/>
      <w:t xml:space="preserve">                                      </w:t>
    </w:r>
    <w:r w:rsidRPr="00DE1E4A">
      <w:rPr>
        <w:b/>
        <w:sz w:val="20"/>
      </w:rPr>
      <w:t>School:</w:t>
    </w:r>
    <w:r w:rsidRPr="00A515F5">
      <w:rPr>
        <w:sz w:val="20"/>
      </w:rPr>
      <w:t xml:space="preserve"> </w:t>
    </w:r>
    <w:r w:rsidR="001C618E">
      <w:rPr>
        <w:sz w:val="20"/>
      </w:rPr>
      <w:t>Midland Valley High School</w:t>
    </w:r>
  </w:p>
  <w:p w14:paraId="519DB68A" w14:textId="77777777" w:rsidR="00DC7149" w:rsidRDefault="00DC7149" w:rsidP="00DE1E4A">
    <w:pPr>
      <w:pStyle w:val="Header"/>
      <w:ind w:left="-720"/>
      <w:contextualSpacing/>
      <w:jc w:val="center"/>
      <w:rPr>
        <w:sz w:val="20"/>
      </w:rPr>
    </w:pPr>
  </w:p>
  <w:p w14:paraId="2A70B03D" w14:textId="4BE290CE" w:rsidR="00DC7149" w:rsidRPr="00A515F5" w:rsidRDefault="00DC7149" w:rsidP="00DE1E4A">
    <w:pPr>
      <w:pStyle w:val="Header"/>
      <w:ind w:left="-720"/>
      <w:contextualSpacing/>
      <w:rPr>
        <w:sz w:val="20"/>
      </w:rPr>
    </w:pPr>
    <w:r>
      <w:rPr>
        <w:sz w:val="20"/>
      </w:rPr>
      <w:t xml:space="preserve">    </w:t>
    </w:r>
    <w:r w:rsidRPr="00DE1E4A">
      <w:rPr>
        <w:b/>
        <w:sz w:val="20"/>
      </w:rPr>
      <w:t>Virtual Office Hours:</w:t>
    </w:r>
    <w:r>
      <w:rPr>
        <w:sz w:val="20"/>
      </w:rPr>
      <w:t xml:space="preserve"> 9:00 a.m.- 11:00 a.m. &amp; 1:00 p.m.- 3:00 p.m.     </w:t>
    </w:r>
    <w:r w:rsidRPr="00DE1E4A">
      <w:rPr>
        <w:b/>
        <w:sz w:val="20"/>
      </w:rPr>
      <w:t>Conference Call Dial-in Number:</w:t>
    </w:r>
    <w:r w:rsidRPr="00A515F5">
      <w:rPr>
        <w:sz w:val="20"/>
      </w:rPr>
      <w:t xml:space="preserve"> </w:t>
    </w:r>
    <w:r w:rsidR="001C618E" w:rsidRPr="001C618E">
      <w:rPr>
        <w:sz w:val="20"/>
      </w:rPr>
      <w:t>(978) 990-5000</w:t>
    </w:r>
    <w:r w:rsidRPr="00A515F5">
      <w:rPr>
        <w:sz w:val="20"/>
      </w:rPr>
      <w:t xml:space="preserve"> </w:t>
    </w:r>
    <w:r>
      <w:rPr>
        <w:sz w:val="20"/>
      </w:rPr>
      <w:t xml:space="preserve">    </w:t>
    </w:r>
    <w:r w:rsidRPr="00DE1E4A">
      <w:rPr>
        <w:b/>
        <w:sz w:val="20"/>
      </w:rPr>
      <w:t>Dial-in Access Code</w:t>
    </w:r>
    <w:r w:rsidRPr="00A515F5">
      <w:rPr>
        <w:sz w:val="20"/>
      </w:rPr>
      <w:t xml:space="preserve">: </w:t>
    </w:r>
    <w:r w:rsidR="001C618E" w:rsidRPr="001C618E">
      <w:rPr>
        <w:sz w:val="20"/>
      </w:rPr>
      <w:t>425916</w:t>
    </w:r>
  </w:p>
  <w:p w14:paraId="4025E169" w14:textId="77777777" w:rsidR="00DC7149" w:rsidRDefault="00DC7149" w:rsidP="00DE1E4A">
    <w:pPr>
      <w:pStyle w:val="Header"/>
      <w:contextualSpacing/>
      <w:jc w:val="center"/>
      <w:rPr>
        <w:sz w:val="20"/>
      </w:rPr>
    </w:pPr>
  </w:p>
  <w:p w14:paraId="08455D67" w14:textId="623DC4BB" w:rsidR="00DC7149" w:rsidRPr="00DE1E4A" w:rsidRDefault="00DC7149" w:rsidP="00DE1E4A">
    <w:pPr>
      <w:pStyle w:val="Header"/>
      <w:ind w:left="-720"/>
      <w:contextualSpacing/>
      <w:rPr>
        <w:sz w:val="20"/>
      </w:rPr>
    </w:pPr>
    <w:r>
      <w:rPr>
        <w:sz w:val="20"/>
      </w:rPr>
      <w:t xml:space="preserve">     </w:t>
    </w:r>
    <w:r w:rsidRPr="00DE1E4A">
      <w:rPr>
        <w:b/>
        <w:sz w:val="20"/>
      </w:rPr>
      <w:t>Online Meeting URL:</w:t>
    </w:r>
    <w:r>
      <w:rPr>
        <w:sz w:val="20"/>
      </w:rPr>
      <w:t xml:space="preserve"> </w:t>
    </w:r>
    <w:r w:rsidR="001C618E">
      <w:rPr>
        <w:sz w:val="20"/>
      </w:rPr>
      <w:t xml:space="preserve">freeconferencecall.com        </w:t>
    </w:r>
    <w:r>
      <w:rPr>
        <w:sz w:val="20"/>
      </w:rPr>
      <w:t xml:space="preserve">      </w:t>
    </w:r>
    <w:r w:rsidRPr="00DE1E4A">
      <w:rPr>
        <w:b/>
        <w:sz w:val="20"/>
      </w:rPr>
      <w:t>Online Meeting ID:</w:t>
    </w:r>
    <w:r>
      <w:rPr>
        <w:sz w:val="20"/>
      </w:rPr>
      <w:t xml:space="preserve"> </w:t>
    </w:r>
    <w:r w:rsidR="001C618E">
      <w:rPr>
        <w:sz w:val="20"/>
      </w:rPr>
      <w:t>jpeele2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4C"/>
    <w:rsid w:val="00050016"/>
    <w:rsid w:val="00087879"/>
    <w:rsid w:val="000E1F2A"/>
    <w:rsid w:val="000E41F2"/>
    <w:rsid w:val="00101BD4"/>
    <w:rsid w:val="001442F5"/>
    <w:rsid w:val="00161D4B"/>
    <w:rsid w:val="00162D69"/>
    <w:rsid w:val="001B2770"/>
    <w:rsid w:val="001B660B"/>
    <w:rsid w:val="001B745C"/>
    <w:rsid w:val="001C618E"/>
    <w:rsid w:val="001D7169"/>
    <w:rsid w:val="00206D8D"/>
    <w:rsid w:val="00255B89"/>
    <w:rsid w:val="002A57D3"/>
    <w:rsid w:val="002F6BA0"/>
    <w:rsid w:val="00313A4E"/>
    <w:rsid w:val="00317368"/>
    <w:rsid w:val="00320598"/>
    <w:rsid w:val="00423689"/>
    <w:rsid w:val="004370BB"/>
    <w:rsid w:val="00483494"/>
    <w:rsid w:val="004978B6"/>
    <w:rsid w:val="004A2D14"/>
    <w:rsid w:val="005708CF"/>
    <w:rsid w:val="005873C9"/>
    <w:rsid w:val="00600605"/>
    <w:rsid w:val="006047D0"/>
    <w:rsid w:val="0061301F"/>
    <w:rsid w:val="006D595E"/>
    <w:rsid w:val="00742B8B"/>
    <w:rsid w:val="00782F0F"/>
    <w:rsid w:val="00792BF8"/>
    <w:rsid w:val="007C3F15"/>
    <w:rsid w:val="007D00EC"/>
    <w:rsid w:val="007D7F2C"/>
    <w:rsid w:val="007E08D4"/>
    <w:rsid w:val="00815B33"/>
    <w:rsid w:val="00863742"/>
    <w:rsid w:val="008B783F"/>
    <w:rsid w:val="00903B4A"/>
    <w:rsid w:val="009061AC"/>
    <w:rsid w:val="00916858"/>
    <w:rsid w:val="009753AB"/>
    <w:rsid w:val="009E01CF"/>
    <w:rsid w:val="00A4410E"/>
    <w:rsid w:val="00A515F5"/>
    <w:rsid w:val="00A544E6"/>
    <w:rsid w:val="00A907E2"/>
    <w:rsid w:val="00A9601E"/>
    <w:rsid w:val="00AF73E0"/>
    <w:rsid w:val="00B1271A"/>
    <w:rsid w:val="00B31CAC"/>
    <w:rsid w:val="00B3414C"/>
    <w:rsid w:val="00B51A2A"/>
    <w:rsid w:val="00BF6463"/>
    <w:rsid w:val="00C12A32"/>
    <w:rsid w:val="00C244CA"/>
    <w:rsid w:val="00C725CA"/>
    <w:rsid w:val="00CB5899"/>
    <w:rsid w:val="00D05608"/>
    <w:rsid w:val="00D27E46"/>
    <w:rsid w:val="00D51649"/>
    <w:rsid w:val="00D821C4"/>
    <w:rsid w:val="00DC7149"/>
    <w:rsid w:val="00DD37D6"/>
    <w:rsid w:val="00DE1E4A"/>
    <w:rsid w:val="00E31D8F"/>
    <w:rsid w:val="00E35342"/>
    <w:rsid w:val="00E73C78"/>
    <w:rsid w:val="00EC0017"/>
    <w:rsid w:val="00F05D4E"/>
    <w:rsid w:val="00FA6DC8"/>
    <w:rsid w:val="00FB21FC"/>
    <w:rsid w:val="00FB458E"/>
    <w:rsid w:val="00FC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DC0D"/>
  <w15:chartTrackingRefBased/>
  <w15:docId w15:val="{F438A685-FEAF-4073-9736-D55EF58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E2"/>
  </w:style>
  <w:style w:type="paragraph" w:styleId="Footer">
    <w:name w:val="footer"/>
    <w:basedOn w:val="Normal"/>
    <w:link w:val="FooterChar"/>
    <w:uiPriority w:val="99"/>
    <w:unhideWhenUsed/>
    <w:rsid w:val="00A9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E2"/>
  </w:style>
  <w:style w:type="paragraph" w:styleId="BalloonText">
    <w:name w:val="Balloon Text"/>
    <w:basedOn w:val="Normal"/>
    <w:link w:val="BalloonTextChar"/>
    <w:uiPriority w:val="99"/>
    <w:semiHidden/>
    <w:unhideWhenUsed/>
    <w:rsid w:val="0049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ACPSD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Turner</dc:creator>
  <cp:keywords/>
  <dc:description/>
  <cp:lastModifiedBy>Jessica Peele</cp:lastModifiedBy>
  <cp:revision>4</cp:revision>
  <cp:lastPrinted>2020-04-03T13:32:00Z</cp:lastPrinted>
  <dcterms:created xsi:type="dcterms:W3CDTF">2020-03-30T03:01:00Z</dcterms:created>
  <dcterms:modified xsi:type="dcterms:W3CDTF">2020-04-03T14:40:00Z</dcterms:modified>
</cp:coreProperties>
</file>